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28D" w14:textId="77777777" w:rsidR="000901F6" w:rsidRPr="00822468" w:rsidRDefault="00B731F6" w:rsidP="00F529A3">
      <w:pPr>
        <w:ind w:left="-284"/>
        <w:rPr>
          <w:rFonts w:asciiTheme="majorHAnsi" w:hAnsiTheme="majorHAnsi" w:cstheme="majorHAnsi"/>
        </w:rPr>
      </w:pPr>
      <w:r w:rsidRPr="00822468">
        <w:rPr>
          <w:rFonts w:asciiTheme="majorHAnsi" w:hAnsiTheme="majorHAnsi" w:cstheme="majorHAnsi"/>
          <w:noProof/>
          <w:lang w:val="en-AU" w:eastAsia="en-AU"/>
        </w:rPr>
        <w:drawing>
          <wp:anchor distT="0" distB="0" distL="114300" distR="114300" simplePos="0" relativeHeight="251659264" behindDoc="1" locked="0" layoutInCell="1" allowOverlap="1" wp14:anchorId="4E132444" wp14:editId="38043D86">
            <wp:simplePos x="0" y="0"/>
            <wp:positionH relativeFrom="margin">
              <wp:posOffset>-742950</wp:posOffset>
            </wp:positionH>
            <wp:positionV relativeFrom="paragraph">
              <wp:posOffset>-638175</wp:posOffset>
            </wp:positionV>
            <wp:extent cx="7829550" cy="109988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logos4.png"/>
                    <pic:cNvPicPr/>
                  </pic:nvPicPr>
                  <pic:blipFill>
                    <a:blip r:embed="rId6">
                      <a:extLst>
                        <a:ext uri="{28A0092B-C50C-407E-A947-70E740481C1C}">
                          <a14:useLocalDpi xmlns:a14="http://schemas.microsoft.com/office/drawing/2010/main" val="0"/>
                        </a:ext>
                      </a:extLst>
                    </a:blip>
                    <a:stretch>
                      <a:fillRect/>
                    </a:stretch>
                  </pic:blipFill>
                  <pic:spPr>
                    <a:xfrm>
                      <a:off x="0" y="0"/>
                      <a:ext cx="7829550" cy="109988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2D501E" w:rsidRPr="00822468">
        <w:rPr>
          <w:rFonts w:asciiTheme="majorHAnsi" w:hAnsiTheme="majorHAnsi" w:cstheme="majorHAnsi"/>
          <w:b/>
          <w:noProof/>
          <w:lang w:val="en-AU" w:eastAsia="en-AU"/>
        </w:rPr>
        <w:drawing>
          <wp:anchor distT="0" distB="0" distL="114300" distR="114300" simplePos="0" relativeHeight="251662336" behindDoc="0" locked="0" layoutInCell="1" allowOverlap="1" wp14:anchorId="2C0A0477" wp14:editId="175A2372">
            <wp:simplePos x="0" y="0"/>
            <wp:positionH relativeFrom="page">
              <wp:posOffset>200025</wp:posOffset>
            </wp:positionH>
            <wp:positionV relativeFrom="paragraph">
              <wp:posOffset>-244475</wp:posOffset>
            </wp:positionV>
            <wp:extent cx="2647950" cy="1800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9A66A" w14:textId="77777777" w:rsidR="00E84EF4" w:rsidRPr="00822468" w:rsidRDefault="00E84EF4" w:rsidP="00F91034">
      <w:pPr>
        <w:rPr>
          <w:rFonts w:asciiTheme="majorHAnsi" w:hAnsiTheme="majorHAnsi" w:cstheme="majorHAnsi"/>
        </w:rPr>
      </w:pPr>
    </w:p>
    <w:p w14:paraId="10B21D62" w14:textId="77777777" w:rsidR="00A612D9" w:rsidRPr="00822468" w:rsidRDefault="00A612D9" w:rsidP="00F91034">
      <w:pPr>
        <w:ind w:left="713" w:hanging="713"/>
        <w:jc w:val="both"/>
        <w:rPr>
          <w:rFonts w:asciiTheme="majorHAnsi" w:hAnsiTheme="majorHAnsi" w:cstheme="majorHAnsi"/>
          <w:b/>
        </w:rPr>
      </w:pPr>
    </w:p>
    <w:p w14:paraId="1C1DE93C" w14:textId="77777777" w:rsidR="00C205A1" w:rsidRPr="00822468" w:rsidRDefault="00C205A1" w:rsidP="00BE6139">
      <w:pPr>
        <w:rPr>
          <w:rFonts w:asciiTheme="majorHAnsi" w:hAnsiTheme="majorHAnsi" w:cstheme="majorHAnsi"/>
        </w:rPr>
      </w:pPr>
    </w:p>
    <w:p w14:paraId="428951DA" w14:textId="77777777" w:rsidR="00C205A1" w:rsidRPr="00822468" w:rsidRDefault="00C205A1" w:rsidP="00BE6139">
      <w:pPr>
        <w:rPr>
          <w:rFonts w:asciiTheme="majorHAnsi" w:hAnsiTheme="majorHAnsi" w:cstheme="majorHAnsi"/>
        </w:rPr>
      </w:pPr>
    </w:p>
    <w:p w14:paraId="2915F4BC" w14:textId="77777777" w:rsidR="002D501E" w:rsidRPr="00822468" w:rsidRDefault="00BE2B33"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br/>
      </w:r>
    </w:p>
    <w:p w14:paraId="4A5A9049" w14:textId="77777777" w:rsidR="00B95FED" w:rsidRDefault="00B95FED"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4AA8BCD5" w14:textId="77777777" w:rsidR="008F275E" w:rsidRDefault="008F275E"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14235013" w14:textId="4DB9E8FF" w:rsidR="008F275E" w:rsidRPr="00C7334F" w:rsidRDefault="008F275E" w:rsidP="00822468">
      <w:pPr>
        <w:rPr>
          <w:rFonts w:asciiTheme="majorHAnsi" w:eastAsia="Times New Roman" w:hAnsiTheme="majorHAnsi" w:cstheme="majorHAnsi"/>
          <w:sz w:val="22"/>
          <w:szCs w:val="22"/>
        </w:rPr>
      </w:pPr>
      <w:bookmarkStart w:id="0" w:name="_Hlk32496610"/>
      <w:r w:rsidRPr="00C7334F">
        <w:rPr>
          <w:rFonts w:asciiTheme="majorHAnsi" w:eastAsia="Times New Roman" w:hAnsiTheme="majorHAnsi" w:cstheme="majorHAnsi"/>
          <w:sz w:val="22"/>
          <w:szCs w:val="22"/>
        </w:rPr>
        <w:t xml:space="preserve">Dear Parents/Guardians, </w:t>
      </w:r>
    </w:p>
    <w:p w14:paraId="5A55EF8A" w14:textId="77777777" w:rsidR="008F275E" w:rsidRPr="00C7334F" w:rsidRDefault="008F275E" w:rsidP="00822468">
      <w:pPr>
        <w:rPr>
          <w:rFonts w:asciiTheme="majorHAnsi" w:eastAsia="Times New Roman" w:hAnsiTheme="majorHAnsi" w:cstheme="majorHAnsi"/>
          <w:sz w:val="22"/>
          <w:szCs w:val="22"/>
        </w:rPr>
      </w:pPr>
    </w:p>
    <w:p w14:paraId="641BC90F" w14:textId="77777777"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This letter provides information about voluntary contributions you can make to support Creekside K-9 College for 2027 and other payments you can choose to make. </w:t>
      </w:r>
    </w:p>
    <w:p w14:paraId="43265B8B" w14:textId="77777777" w:rsidR="008F275E" w:rsidRPr="00C7334F" w:rsidRDefault="008F275E" w:rsidP="00822468">
      <w:pPr>
        <w:rPr>
          <w:rFonts w:asciiTheme="majorHAnsi" w:eastAsia="Times New Roman" w:hAnsiTheme="majorHAnsi" w:cstheme="majorHAnsi"/>
          <w:sz w:val="22"/>
          <w:szCs w:val="22"/>
        </w:rPr>
      </w:pPr>
    </w:p>
    <w:p w14:paraId="57DDB2BB" w14:textId="77777777"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Victorian government schools provide free instruction. This means all students have free access to all items, activities and services that schools use to deliver the curriculum, including reasonable adjustments to support students with disability. </w:t>
      </w:r>
    </w:p>
    <w:p w14:paraId="015345B6" w14:textId="77777777" w:rsidR="008F275E" w:rsidRPr="00C7334F" w:rsidRDefault="008F275E" w:rsidP="00822468">
      <w:pPr>
        <w:rPr>
          <w:rFonts w:asciiTheme="majorHAnsi" w:eastAsia="Times New Roman" w:hAnsiTheme="majorHAnsi" w:cstheme="majorHAnsi"/>
          <w:sz w:val="22"/>
          <w:szCs w:val="22"/>
        </w:rPr>
      </w:pPr>
    </w:p>
    <w:p w14:paraId="6478D757" w14:textId="77777777"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Some families choose to make a voluntary financial contribution to support the school, and we are very grateful for this support. Making a voluntary contribution is your choice. There is no expectation or pressure for families to contribute. </w:t>
      </w:r>
    </w:p>
    <w:p w14:paraId="531FF00B" w14:textId="77777777" w:rsidR="008F275E" w:rsidRPr="00C7334F" w:rsidRDefault="008F275E" w:rsidP="00822468">
      <w:pPr>
        <w:rPr>
          <w:rFonts w:asciiTheme="majorHAnsi" w:eastAsia="Times New Roman" w:hAnsiTheme="majorHAnsi" w:cstheme="majorHAnsi"/>
          <w:sz w:val="22"/>
          <w:szCs w:val="22"/>
        </w:rPr>
      </w:pPr>
    </w:p>
    <w:p w14:paraId="09A96B9B" w14:textId="0832277B"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Creekside K-9 College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Michelle Lowry (Assistant Principal – Prep to Year 2) on (03) 8363 6400 or email on </w:t>
      </w:r>
      <w:hyperlink r:id="rId8" w:history="1">
        <w:r w:rsidRPr="00C7334F">
          <w:rPr>
            <w:rStyle w:val="Hyperlink"/>
            <w:rFonts w:asciiTheme="majorHAnsi" w:eastAsia="Times New Roman" w:hAnsiTheme="majorHAnsi" w:cstheme="majorHAnsi"/>
            <w:sz w:val="22"/>
            <w:szCs w:val="22"/>
          </w:rPr>
          <w:t>creekside.k9@education.vic.gov.au</w:t>
        </w:r>
      </w:hyperlink>
      <w:r w:rsidRPr="00C7334F">
        <w:rPr>
          <w:rFonts w:asciiTheme="majorHAnsi" w:eastAsia="Times New Roman" w:hAnsiTheme="majorHAnsi" w:cstheme="majorHAnsi"/>
          <w:sz w:val="22"/>
          <w:szCs w:val="22"/>
        </w:rPr>
        <w:t xml:space="preserve">. </w:t>
      </w:r>
    </w:p>
    <w:p w14:paraId="4A955643" w14:textId="77777777" w:rsidR="008F275E" w:rsidRPr="00C7334F" w:rsidRDefault="008F275E" w:rsidP="00822468">
      <w:pPr>
        <w:rPr>
          <w:rFonts w:asciiTheme="majorHAnsi" w:eastAsia="Times New Roman" w:hAnsiTheme="majorHAnsi" w:cstheme="majorHAnsi"/>
          <w:sz w:val="22"/>
          <w:szCs w:val="22"/>
        </w:rPr>
      </w:pPr>
    </w:p>
    <w:p w14:paraId="0860CCA0" w14:textId="43CBD514"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If you need an interpreter, please contact 03 9605 3053 and give our school's phone number (03) 8363 6400. An interpreter can help you speak with us. This service is free. For more information, please see </w:t>
      </w:r>
      <w:hyperlink r:id="rId9" w:history="1">
        <w:r w:rsidRPr="00C7334F">
          <w:rPr>
            <w:rStyle w:val="Hyperlink"/>
            <w:rFonts w:asciiTheme="majorHAnsi" w:eastAsia="Times New Roman" w:hAnsiTheme="majorHAnsi" w:cstheme="majorHAnsi"/>
            <w:sz w:val="22"/>
            <w:szCs w:val="22"/>
          </w:rPr>
          <w:t>How to use an interpreter to contact your school</w:t>
        </w:r>
      </w:hyperlink>
      <w:r w:rsidRPr="00C7334F">
        <w:rPr>
          <w:rFonts w:asciiTheme="majorHAnsi" w:eastAsia="Times New Roman" w:hAnsiTheme="majorHAnsi" w:cstheme="majorHAnsi"/>
          <w:sz w:val="22"/>
          <w:szCs w:val="22"/>
        </w:rPr>
        <w:t xml:space="preserve">. </w:t>
      </w:r>
    </w:p>
    <w:p w14:paraId="2542C754" w14:textId="77777777" w:rsidR="008F275E" w:rsidRPr="00C7334F" w:rsidRDefault="008F275E" w:rsidP="00822468">
      <w:pPr>
        <w:rPr>
          <w:rFonts w:asciiTheme="majorHAnsi" w:eastAsia="Times New Roman" w:hAnsiTheme="majorHAnsi" w:cstheme="majorHAnsi"/>
          <w:sz w:val="22"/>
          <w:szCs w:val="22"/>
        </w:rPr>
      </w:pPr>
    </w:p>
    <w:p w14:paraId="367F6C4E" w14:textId="7FFE9F0E" w:rsidR="009107B0"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For more information on the Department of Education’s Parent Contributions policy please see the information attached. You can read the full policy at </w:t>
      </w:r>
      <w:hyperlink r:id="rId10" w:history="1">
        <w:r w:rsidRPr="00C7334F">
          <w:rPr>
            <w:rStyle w:val="Hyperlink"/>
            <w:rFonts w:asciiTheme="majorHAnsi" w:eastAsia="Times New Roman" w:hAnsiTheme="majorHAnsi" w:cstheme="majorHAnsi"/>
            <w:sz w:val="22"/>
            <w:szCs w:val="22"/>
          </w:rPr>
          <w:t>Parent Contributions: Policy | education.vic.gov.au</w:t>
        </w:r>
      </w:hyperlink>
      <w:r w:rsidRPr="00C7334F">
        <w:rPr>
          <w:rFonts w:asciiTheme="majorHAnsi" w:eastAsia="Times New Roman" w:hAnsiTheme="majorHAnsi" w:cstheme="majorHAnsi"/>
          <w:sz w:val="22"/>
          <w:szCs w:val="22"/>
        </w:rPr>
        <w:t xml:space="preserve">. </w:t>
      </w:r>
    </w:p>
    <w:p w14:paraId="246EFCDA" w14:textId="77777777" w:rsidR="008F275E" w:rsidRPr="00C7334F" w:rsidRDefault="008F275E" w:rsidP="00822468">
      <w:pPr>
        <w:rPr>
          <w:rFonts w:asciiTheme="majorHAnsi" w:eastAsia="Times New Roman" w:hAnsiTheme="majorHAnsi" w:cstheme="majorHAnsi"/>
          <w:sz w:val="22"/>
          <w:szCs w:val="22"/>
        </w:rPr>
      </w:pPr>
    </w:p>
    <w:p w14:paraId="48777B1E" w14:textId="77777777" w:rsidR="008F275E" w:rsidRPr="00C7334F" w:rsidRDefault="008F275E" w:rsidP="00822468">
      <w:pPr>
        <w:rPr>
          <w:rFonts w:asciiTheme="majorHAnsi" w:hAnsiTheme="majorHAnsi" w:cstheme="majorHAnsi"/>
          <w:sz w:val="22"/>
          <w:szCs w:val="22"/>
        </w:rPr>
      </w:pPr>
    </w:p>
    <w:p w14:paraId="65823D85" w14:textId="45B7C7F9" w:rsidR="00822468" w:rsidRPr="00C7334F" w:rsidRDefault="00822468" w:rsidP="00822468">
      <w:pPr>
        <w:rPr>
          <w:rFonts w:asciiTheme="majorHAnsi" w:hAnsiTheme="majorHAnsi" w:cstheme="majorHAnsi"/>
          <w:sz w:val="22"/>
          <w:szCs w:val="22"/>
        </w:rPr>
      </w:pPr>
      <w:r w:rsidRPr="00C7334F">
        <w:rPr>
          <w:rFonts w:asciiTheme="majorHAnsi" w:hAnsiTheme="majorHAnsi" w:cstheme="majorHAnsi"/>
          <w:sz w:val="22"/>
          <w:szCs w:val="22"/>
        </w:rPr>
        <w:t>Yours sincerely,</w:t>
      </w:r>
    </w:p>
    <w:p w14:paraId="507F096E" w14:textId="77777777" w:rsidR="001D1D7E" w:rsidRPr="00C7334F" w:rsidRDefault="001D1D7E" w:rsidP="00822468">
      <w:pPr>
        <w:rPr>
          <w:rFonts w:asciiTheme="majorHAnsi" w:hAnsiTheme="majorHAnsi" w:cstheme="majorHAnsi"/>
          <w:i/>
          <w:iCs/>
          <w:color w:val="FF0000"/>
          <w:sz w:val="22"/>
          <w:szCs w:val="22"/>
        </w:rPr>
      </w:pPr>
    </w:p>
    <w:p w14:paraId="3499B34D" w14:textId="516AC5CD" w:rsidR="00B95FED" w:rsidRPr="00C7334F" w:rsidRDefault="00B95FED" w:rsidP="00B95FED">
      <w:pPr>
        <w:rPr>
          <w:sz w:val="22"/>
          <w:szCs w:val="22"/>
        </w:rPr>
      </w:pPr>
    </w:p>
    <w:p w14:paraId="08331EAB" w14:textId="2C2C4DC1" w:rsidR="009107B0" w:rsidRPr="00C7334F" w:rsidRDefault="009107B0" w:rsidP="00B95FED">
      <w:pPr>
        <w:rPr>
          <w:sz w:val="22"/>
          <w:szCs w:val="22"/>
        </w:rPr>
      </w:pPr>
    </w:p>
    <w:p w14:paraId="3AAFB177" w14:textId="77777777" w:rsidR="009107B0" w:rsidRPr="00C7334F" w:rsidRDefault="009107B0" w:rsidP="00B95FED">
      <w:pPr>
        <w:rPr>
          <w:sz w:val="22"/>
          <w:szCs w:val="22"/>
        </w:rPr>
      </w:pPr>
    </w:p>
    <w:p w14:paraId="078071DC" w14:textId="6698E925" w:rsidR="00C80575" w:rsidRPr="00C7334F" w:rsidRDefault="00FA55F6" w:rsidP="00822468">
      <w:pPr>
        <w:pStyle w:val="Heading2"/>
        <w:rPr>
          <w:rFonts w:cstheme="majorHAnsi"/>
          <w:iCs/>
          <w:color w:val="auto"/>
          <w:sz w:val="22"/>
          <w:szCs w:val="22"/>
        </w:rPr>
      </w:pPr>
      <w:r w:rsidRPr="00C7334F">
        <w:rPr>
          <w:rFonts w:cstheme="majorHAnsi"/>
          <w:iCs/>
          <w:color w:val="auto"/>
          <w:sz w:val="22"/>
          <w:szCs w:val="22"/>
        </w:rPr>
        <w:t>Peter Dalinkiewicz</w:t>
      </w:r>
      <w:r w:rsidR="00C80575" w:rsidRPr="00C7334F">
        <w:rPr>
          <w:rFonts w:cstheme="majorHAnsi"/>
          <w:iCs/>
          <w:color w:val="auto"/>
          <w:sz w:val="22"/>
          <w:szCs w:val="22"/>
        </w:rPr>
        <w:tab/>
      </w:r>
      <w:r w:rsidR="00C80575" w:rsidRPr="00C7334F">
        <w:rPr>
          <w:rFonts w:cstheme="majorHAnsi"/>
          <w:iCs/>
          <w:color w:val="auto"/>
          <w:sz w:val="22"/>
          <w:szCs w:val="22"/>
        </w:rPr>
        <w:tab/>
      </w:r>
      <w:r w:rsidR="00C80575" w:rsidRPr="00C7334F">
        <w:rPr>
          <w:rFonts w:cstheme="majorHAnsi"/>
          <w:iCs/>
          <w:color w:val="auto"/>
          <w:sz w:val="22"/>
          <w:szCs w:val="22"/>
        </w:rPr>
        <w:tab/>
      </w:r>
      <w:r w:rsidRPr="00C7334F">
        <w:rPr>
          <w:rFonts w:cstheme="majorHAnsi"/>
          <w:iCs/>
          <w:color w:val="auto"/>
          <w:sz w:val="22"/>
          <w:szCs w:val="22"/>
        </w:rPr>
        <w:t>M</w:t>
      </w:r>
      <w:r w:rsidR="00EC37C6" w:rsidRPr="00C7334F">
        <w:rPr>
          <w:rFonts w:cstheme="majorHAnsi"/>
          <w:iCs/>
          <w:color w:val="auto"/>
          <w:sz w:val="22"/>
          <w:szCs w:val="22"/>
        </w:rPr>
        <w:t>a</w:t>
      </w:r>
      <w:r w:rsidRPr="00C7334F">
        <w:rPr>
          <w:rFonts w:cstheme="majorHAnsi"/>
          <w:iCs/>
          <w:color w:val="auto"/>
          <w:sz w:val="22"/>
          <w:szCs w:val="22"/>
        </w:rPr>
        <w:t>rnie</w:t>
      </w:r>
      <w:r w:rsidR="00EC37C6" w:rsidRPr="00C7334F">
        <w:rPr>
          <w:rFonts w:cstheme="majorHAnsi"/>
          <w:iCs/>
          <w:color w:val="auto"/>
          <w:sz w:val="22"/>
          <w:szCs w:val="22"/>
        </w:rPr>
        <w:t xml:space="preserve"> </w:t>
      </w:r>
      <w:r w:rsidRPr="00C7334F">
        <w:rPr>
          <w:rFonts w:cstheme="majorHAnsi"/>
          <w:iCs/>
          <w:color w:val="auto"/>
          <w:sz w:val="22"/>
          <w:szCs w:val="22"/>
        </w:rPr>
        <w:t>Southward</w:t>
      </w:r>
      <w:r w:rsidR="00C80575" w:rsidRPr="00C7334F">
        <w:rPr>
          <w:rFonts w:cstheme="majorHAnsi"/>
          <w:iCs/>
          <w:color w:val="auto"/>
          <w:sz w:val="22"/>
          <w:szCs w:val="22"/>
        </w:rPr>
        <w:tab/>
      </w:r>
    </w:p>
    <w:p w14:paraId="659CB313" w14:textId="56844101" w:rsidR="00C80575" w:rsidRDefault="00C80575" w:rsidP="00C80575">
      <w:pPr>
        <w:rPr>
          <w:rFonts w:asciiTheme="majorHAnsi" w:hAnsiTheme="majorHAnsi" w:cstheme="majorHAnsi"/>
          <w:sz w:val="22"/>
          <w:szCs w:val="22"/>
        </w:rPr>
      </w:pPr>
      <w:r w:rsidRPr="00C7334F">
        <w:rPr>
          <w:rFonts w:asciiTheme="majorHAnsi" w:hAnsiTheme="majorHAnsi" w:cstheme="majorHAnsi"/>
          <w:sz w:val="22"/>
          <w:szCs w:val="22"/>
        </w:rPr>
        <w:t>Principal</w:t>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t xml:space="preserve">School Council </w:t>
      </w:r>
      <w:r w:rsidR="00F26EB5" w:rsidRPr="00C7334F">
        <w:rPr>
          <w:rFonts w:asciiTheme="majorHAnsi" w:hAnsiTheme="majorHAnsi" w:cstheme="majorHAnsi"/>
          <w:sz w:val="22"/>
          <w:szCs w:val="22"/>
        </w:rPr>
        <w:t>President</w:t>
      </w:r>
    </w:p>
    <w:p w14:paraId="79B629A9" w14:textId="77777777" w:rsidR="00C7334F" w:rsidRDefault="00C7334F" w:rsidP="00C80575">
      <w:pPr>
        <w:rPr>
          <w:rFonts w:asciiTheme="majorHAnsi" w:hAnsiTheme="majorHAnsi" w:cstheme="majorHAnsi"/>
          <w:sz w:val="22"/>
          <w:szCs w:val="22"/>
        </w:rPr>
      </w:pPr>
    </w:p>
    <w:p w14:paraId="4C485058" w14:textId="77777777" w:rsidR="00C7334F" w:rsidRPr="00C7334F" w:rsidRDefault="00C7334F" w:rsidP="00C80575">
      <w:pPr>
        <w:rPr>
          <w:rFonts w:asciiTheme="majorHAnsi" w:hAnsiTheme="majorHAnsi" w:cstheme="majorHAnsi"/>
          <w:sz w:val="22"/>
          <w:szCs w:val="22"/>
        </w:rPr>
      </w:pPr>
    </w:p>
    <w:p w14:paraId="269207CC" w14:textId="77777777" w:rsidR="00DB1C1D" w:rsidRPr="00C7334F" w:rsidRDefault="00DB1C1D" w:rsidP="00C80575">
      <w:pPr>
        <w:rPr>
          <w:rFonts w:asciiTheme="majorHAnsi" w:hAnsiTheme="majorHAnsi" w:cstheme="majorHAnsi"/>
          <w:sz w:val="22"/>
          <w:szCs w:val="22"/>
        </w:rPr>
      </w:pPr>
    </w:p>
    <w:p w14:paraId="38280DF0" w14:textId="77777777" w:rsidR="00DB1C1D" w:rsidRDefault="00DB1C1D" w:rsidP="00C80575">
      <w:pPr>
        <w:rPr>
          <w:rFonts w:asciiTheme="majorHAnsi" w:hAnsiTheme="majorHAnsi" w:cstheme="majorHAnsi"/>
        </w:rPr>
      </w:pPr>
    </w:p>
    <w:p w14:paraId="3EAD18DF" w14:textId="77777777" w:rsidR="00E52222" w:rsidRDefault="00E52222" w:rsidP="00C80575">
      <w:pPr>
        <w:rPr>
          <w:rFonts w:asciiTheme="majorHAnsi" w:hAnsiTheme="majorHAnsi" w:cstheme="majorHAnsi"/>
        </w:rPr>
      </w:pPr>
    </w:p>
    <w:p w14:paraId="41860AF0" w14:textId="77777777" w:rsidR="00E52222" w:rsidRPr="003A3C5C" w:rsidRDefault="00E52222" w:rsidP="00C80575">
      <w:pPr>
        <w:rPr>
          <w:rFonts w:asciiTheme="majorHAnsi" w:hAnsiTheme="majorHAnsi" w:cstheme="majorHAnsi"/>
        </w:rPr>
      </w:pPr>
    </w:p>
    <w:p w14:paraId="478EDBE9" w14:textId="77777777" w:rsidR="00F26EB5" w:rsidRPr="003A3C5C" w:rsidRDefault="00F26EB5" w:rsidP="00C80575">
      <w:pPr>
        <w:rPr>
          <w:rFonts w:asciiTheme="majorHAnsi" w:hAnsiTheme="majorHAnsi" w:cstheme="majorHAnsi"/>
        </w:rPr>
      </w:pPr>
    </w:p>
    <w:p w14:paraId="4E9744B9" w14:textId="77777777" w:rsidR="00EF5CC9" w:rsidRDefault="00EF5CC9" w:rsidP="00822468">
      <w:pPr>
        <w:pStyle w:val="Heading2"/>
        <w:rPr>
          <w:rFonts w:cstheme="majorHAnsi"/>
          <w:b/>
          <w:color w:val="auto"/>
          <w:sz w:val="24"/>
          <w:szCs w:val="24"/>
          <w:u w:val="single"/>
        </w:rPr>
      </w:pPr>
    </w:p>
    <w:p w14:paraId="1C344733" w14:textId="77777777" w:rsidR="00293D9E" w:rsidRPr="00293D9E" w:rsidRDefault="00293D9E" w:rsidP="00293D9E"/>
    <w:p w14:paraId="037E9694" w14:textId="73D60982" w:rsidR="00C27A52" w:rsidRDefault="00C27A52" w:rsidP="00822468">
      <w:pPr>
        <w:pStyle w:val="Heading2"/>
        <w:rPr>
          <w:rFonts w:cstheme="majorHAnsi"/>
          <w:b/>
          <w:color w:val="auto"/>
          <w:sz w:val="28"/>
          <w:szCs w:val="28"/>
          <w:u w:val="single"/>
        </w:rPr>
      </w:pPr>
      <w:r>
        <w:rPr>
          <w:rFonts w:cstheme="majorHAnsi"/>
          <w:b/>
          <w:color w:val="auto"/>
          <w:sz w:val="28"/>
          <w:szCs w:val="28"/>
          <w:u w:val="single"/>
        </w:rPr>
        <w:lastRenderedPageBreak/>
        <w:t>2027 PARENT CONTRIBUTIONS ARRANGEMENTS</w:t>
      </w:r>
    </w:p>
    <w:p w14:paraId="1C9C28C6" w14:textId="2A63611E" w:rsidR="00822468" w:rsidRDefault="002B08D5" w:rsidP="00822468">
      <w:pPr>
        <w:pStyle w:val="Heading2"/>
        <w:rPr>
          <w:rFonts w:cstheme="majorHAnsi"/>
          <w:b/>
          <w:color w:val="auto"/>
          <w:sz w:val="28"/>
          <w:szCs w:val="28"/>
          <w:u w:val="single"/>
        </w:rPr>
      </w:pPr>
      <w:r>
        <w:rPr>
          <w:rFonts w:cstheme="majorHAnsi"/>
          <w:b/>
          <w:color w:val="auto"/>
          <w:sz w:val="28"/>
          <w:szCs w:val="28"/>
          <w:u w:val="single"/>
        </w:rPr>
        <w:t>Prep (Foundation)</w:t>
      </w:r>
    </w:p>
    <w:p w14:paraId="5F94EB4C" w14:textId="6F13B2C6" w:rsidR="00B004B0" w:rsidRDefault="00B004B0" w:rsidP="00822468">
      <w:pPr>
        <w:rPr>
          <w:rFonts w:asciiTheme="majorHAnsi" w:hAnsiTheme="majorHAnsi" w:cstheme="majorHAnsi"/>
          <w:i/>
          <w:iCs/>
          <w:color w:val="FF0000"/>
          <w:sz w:val="22"/>
          <w:szCs w:val="22"/>
        </w:rPr>
      </w:pPr>
    </w:p>
    <w:p w14:paraId="1188BBE6" w14:textId="4157DC96" w:rsidR="00C27A52" w:rsidRDefault="00801707" w:rsidP="00C27A52">
      <w:pPr>
        <w:pStyle w:val="Heading3"/>
      </w:pPr>
      <w:r>
        <w:rPr>
          <w:rFonts w:cstheme="majorHAnsi"/>
          <w:b/>
          <w:color w:val="auto"/>
          <w:sz w:val="28"/>
          <w:szCs w:val="28"/>
          <w:u w:val="single"/>
        </w:rPr>
        <w:t>Extra-Curricular</w:t>
      </w:r>
      <w:r w:rsidR="00C27A52">
        <w:rPr>
          <w:rFonts w:cstheme="majorHAnsi"/>
          <w:b/>
          <w:color w:val="auto"/>
          <w:sz w:val="28"/>
          <w:szCs w:val="28"/>
          <w:u w:val="single"/>
        </w:rPr>
        <w:t xml:space="preserve"> Items and Activities</w:t>
      </w:r>
    </w:p>
    <w:p w14:paraId="459D1F34" w14:textId="27D4F872" w:rsidR="00C27A52" w:rsidRPr="006B0232" w:rsidRDefault="00C27A52" w:rsidP="00C27A52">
      <w:pPr>
        <w:rPr>
          <w:rFonts w:ascii="Calibri" w:hAnsi="Calibri" w:cs="Calibri"/>
          <w:sz w:val="22"/>
          <w:szCs w:val="22"/>
        </w:rPr>
      </w:pPr>
      <w:r w:rsidRPr="006B0232">
        <w:rPr>
          <w:rFonts w:asciiTheme="majorHAnsi" w:hAnsiTheme="majorHAnsi" w:cstheme="majorHAnsi"/>
          <w:sz w:val="22"/>
          <w:szCs w:val="22"/>
        </w:rPr>
        <w:t>Creekside K-9 College offers a range of optional items and activities that</w:t>
      </w:r>
      <w:r w:rsidRPr="006B0232">
        <w:rPr>
          <w:rFonts w:ascii="Calibri" w:eastAsia="Calibri" w:hAnsi="Calibri" w:cs="Calibri"/>
          <w:sz w:val="22"/>
          <w:szCs w:val="22"/>
        </w:rPr>
        <w:t xml:space="preserve"> are additional to the free instruction provided to all students at our school. Accessing these items and activities does require payment</w:t>
      </w:r>
      <w:r w:rsidR="00E33C0D" w:rsidRPr="006B0232">
        <w:rPr>
          <w:rFonts w:ascii="Calibri" w:eastAsia="Calibri" w:hAnsi="Calibri" w:cs="Calibri"/>
          <w:sz w:val="22"/>
          <w:szCs w:val="22"/>
        </w:rPr>
        <w:t>, but financial support is available (see further details under Financial Help for Families below).</w:t>
      </w:r>
    </w:p>
    <w:p w14:paraId="37C2E4A9" w14:textId="77777777" w:rsidR="00C27A52" w:rsidRPr="006B0232" w:rsidRDefault="00C27A52" w:rsidP="00C27A52">
      <w:pPr>
        <w:contextualSpacing/>
        <w:rPr>
          <w:rFonts w:asciiTheme="majorHAnsi" w:hAnsiTheme="majorHAnsi" w:cstheme="majorHAnsi"/>
          <w:sz w:val="22"/>
          <w:szCs w:val="22"/>
        </w:rPr>
      </w:pPr>
    </w:p>
    <w:p w14:paraId="6A55989E" w14:textId="13C524D6" w:rsidR="00E33C0D" w:rsidRPr="006B0232" w:rsidRDefault="00E33C0D" w:rsidP="00C27A52">
      <w:pPr>
        <w:contextualSpacing/>
        <w:rPr>
          <w:rFonts w:asciiTheme="majorHAnsi" w:hAnsiTheme="majorHAnsi" w:cstheme="majorHAnsi"/>
          <w:sz w:val="22"/>
          <w:szCs w:val="22"/>
        </w:rPr>
      </w:pPr>
      <w:r w:rsidRPr="006B0232">
        <w:rPr>
          <w:rFonts w:asciiTheme="majorHAnsi" w:hAnsiTheme="majorHAnsi" w:cstheme="majorHAnsi"/>
          <w:sz w:val="22"/>
          <w:szCs w:val="22"/>
        </w:rPr>
        <w:t>Example extra-curricular items and activities include:</w:t>
      </w:r>
    </w:p>
    <w:p w14:paraId="0D30684E" w14:textId="62C19B5F" w:rsidR="00E33C0D" w:rsidRPr="006B0232" w:rsidRDefault="00E33C0D" w:rsidP="00E33C0D">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Optional activities, camps, excursions and programs</w:t>
      </w:r>
    </w:p>
    <w:p w14:paraId="287ECBEB" w14:textId="7470ED44" w:rsidR="00E33C0D" w:rsidRPr="006B0232" w:rsidRDefault="00E33C0D" w:rsidP="00E33C0D">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Class photos</w:t>
      </w:r>
    </w:p>
    <w:p w14:paraId="6914FE67" w14:textId="77777777" w:rsidR="00E33C0D" w:rsidRPr="006B0232" w:rsidRDefault="00E33C0D" w:rsidP="00E33C0D">
      <w:pPr>
        <w:pStyle w:val="ListParagraph"/>
        <w:rPr>
          <w:rFonts w:asciiTheme="majorHAnsi" w:hAnsiTheme="majorHAnsi" w:cstheme="majorHAnsi"/>
          <w:sz w:val="22"/>
          <w:szCs w:val="22"/>
        </w:rPr>
      </w:pPr>
    </w:p>
    <w:p w14:paraId="79DE4A92" w14:textId="77777777" w:rsidR="00E33C0D" w:rsidRPr="006B0232" w:rsidRDefault="00E33C0D" w:rsidP="00E33C0D">
      <w:pPr>
        <w:rPr>
          <w:rFonts w:asciiTheme="majorHAnsi" w:hAnsiTheme="majorHAnsi" w:cstheme="majorHAnsi"/>
          <w:sz w:val="22"/>
          <w:szCs w:val="22"/>
        </w:rPr>
      </w:pPr>
      <w:r w:rsidRPr="006B0232">
        <w:rPr>
          <w:rFonts w:asciiTheme="majorHAnsi" w:hAnsiTheme="majorHAnsi" w:cstheme="majorHAnsi"/>
          <w:sz w:val="22"/>
          <w:szCs w:val="22"/>
        </w:rPr>
        <w:t>We have provided confirmed or indicative costs of known extra-curricular items and activities below.</w:t>
      </w:r>
    </w:p>
    <w:p w14:paraId="00318B0D" w14:textId="30905993" w:rsidR="00E33C0D" w:rsidRPr="006B0232" w:rsidRDefault="00E33C0D" w:rsidP="00E33C0D">
      <w:pPr>
        <w:rPr>
          <w:rFonts w:asciiTheme="majorHAnsi" w:hAnsiTheme="majorHAnsi" w:cstheme="majorHAnsi"/>
          <w:sz w:val="22"/>
          <w:szCs w:val="22"/>
        </w:rPr>
      </w:pPr>
      <w:r w:rsidRPr="006B0232">
        <w:rPr>
          <w:rFonts w:asciiTheme="majorHAnsi" w:hAnsiTheme="majorHAnsi" w:cstheme="majorHAnsi"/>
          <w:sz w:val="22"/>
          <w:szCs w:val="22"/>
        </w:rPr>
        <w:t>Payments for extra-curricular items and activities with a confirmed cost can be made later. Payments can also be made via instalment. Please contact the school for advice on financial help available for extra-curricular items and activities</w:t>
      </w:r>
    </w:p>
    <w:p w14:paraId="7E382622" w14:textId="77777777" w:rsidR="00E33C0D" w:rsidRPr="00D42B24" w:rsidRDefault="00E33C0D" w:rsidP="00C27A52">
      <w:pPr>
        <w:contextualSpacing/>
        <w:rPr>
          <w:rFonts w:asciiTheme="majorHAnsi" w:hAnsiTheme="majorHAnsi" w:cstheme="majorHAnsi"/>
          <w:sz w:val="20"/>
          <w:szCs w:val="20"/>
        </w:rPr>
      </w:pPr>
    </w:p>
    <w:tbl>
      <w:tblPr>
        <w:tblStyle w:val="TableGrid"/>
        <w:tblW w:w="5000" w:type="pct"/>
        <w:tblLayout w:type="fixed"/>
        <w:tblLook w:val="04A0" w:firstRow="1" w:lastRow="0" w:firstColumn="1" w:lastColumn="0" w:noHBand="0" w:noVBand="1"/>
      </w:tblPr>
      <w:tblGrid>
        <w:gridCol w:w="6516"/>
        <w:gridCol w:w="1985"/>
        <w:gridCol w:w="1955"/>
      </w:tblGrid>
      <w:tr w:rsidR="00E33C0D" w:rsidRPr="008D36F6" w14:paraId="6DEE01F0" w14:textId="5795EF1E" w:rsidTr="00E33C0D">
        <w:tc>
          <w:tcPr>
            <w:tcW w:w="3116" w:type="pct"/>
            <w:shd w:val="clear" w:color="auto" w:fill="002060"/>
          </w:tcPr>
          <w:p w14:paraId="4ACAE7E8" w14:textId="77777777" w:rsidR="00E33C0D" w:rsidRPr="008D36F6" w:rsidRDefault="00E33C0D" w:rsidP="000A0603">
            <w:pPr>
              <w:rPr>
                <w:rFonts w:asciiTheme="majorHAnsi" w:hAnsiTheme="majorHAnsi" w:cstheme="majorHAnsi"/>
                <w:sz w:val="22"/>
                <w:szCs w:val="22"/>
              </w:rPr>
            </w:pPr>
            <w:r>
              <w:rPr>
                <w:rFonts w:asciiTheme="majorHAnsi" w:hAnsiTheme="majorHAnsi" w:cstheme="majorHAnsi"/>
                <w:sz w:val="22"/>
                <w:szCs w:val="22"/>
              </w:rPr>
              <w:t>Extra-Curricular Items and Activities</w:t>
            </w:r>
          </w:p>
        </w:tc>
        <w:tc>
          <w:tcPr>
            <w:tcW w:w="949" w:type="pct"/>
            <w:shd w:val="clear" w:color="auto" w:fill="002060"/>
          </w:tcPr>
          <w:p w14:paraId="652F982E" w14:textId="15B061A6" w:rsidR="00E33C0D" w:rsidRPr="008D36F6" w:rsidRDefault="00E33C0D" w:rsidP="000A0603">
            <w:pPr>
              <w:rPr>
                <w:rFonts w:asciiTheme="majorHAnsi" w:hAnsiTheme="majorHAnsi" w:cstheme="majorHAnsi"/>
                <w:sz w:val="22"/>
                <w:szCs w:val="22"/>
              </w:rPr>
            </w:pPr>
            <w:r>
              <w:rPr>
                <w:rFonts w:asciiTheme="majorHAnsi" w:hAnsiTheme="majorHAnsi" w:cstheme="majorHAnsi"/>
                <w:sz w:val="22"/>
                <w:szCs w:val="22"/>
              </w:rPr>
              <w:t>Indicative Cost</w:t>
            </w:r>
          </w:p>
        </w:tc>
        <w:tc>
          <w:tcPr>
            <w:tcW w:w="935" w:type="pct"/>
            <w:shd w:val="clear" w:color="auto" w:fill="002060"/>
          </w:tcPr>
          <w:p w14:paraId="2E034643" w14:textId="4940AE02" w:rsidR="00E33C0D" w:rsidRPr="008D36F6" w:rsidRDefault="00E33C0D" w:rsidP="000A0603">
            <w:pPr>
              <w:rPr>
                <w:rFonts w:asciiTheme="majorHAnsi" w:hAnsiTheme="majorHAnsi" w:cstheme="majorHAnsi"/>
                <w:sz w:val="22"/>
                <w:szCs w:val="22"/>
              </w:rPr>
            </w:pPr>
            <w:r>
              <w:rPr>
                <w:rFonts w:asciiTheme="majorHAnsi" w:hAnsiTheme="majorHAnsi" w:cstheme="majorHAnsi"/>
                <w:sz w:val="22"/>
                <w:szCs w:val="22"/>
              </w:rPr>
              <w:t>Confirmed Cost</w:t>
            </w:r>
          </w:p>
        </w:tc>
      </w:tr>
      <w:tr w:rsidR="00E33C0D" w:rsidRPr="008D36F6" w14:paraId="2BFD92EB" w14:textId="4EAB558D" w:rsidTr="00E33C0D">
        <w:tc>
          <w:tcPr>
            <w:tcW w:w="3116" w:type="pct"/>
          </w:tcPr>
          <w:p w14:paraId="5ECD3D3C" w14:textId="6B562412" w:rsidR="00E33C0D" w:rsidRPr="00430A78" w:rsidRDefault="00E33C0D" w:rsidP="00E33C0D">
            <w:pPr>
              <w:contextualSpacing/>
              <w:rPr>
                <w:rFonts w:asciiTheme="majorHAnsi" w:hAnsiTheme="majorHAnsi" w:cstheme="majorHAnsi"/>
                <w:iCs/>
                <w:color w:val="FF0000"/>
              </w:rPr>
            </w:pPr>
            <w:r w:rsidRPr="00430A78">
              <w:rPr>
                <w:rFonts w:asciiTheme="majorHAnsi" w:hAnsiTheme="majorHAnsi" w:cstheme="majorHAnsi"/>
                <w:iCs/>
              </w:rPr>
              <w:t xml:space="preserve">Excursions as scheduled throughout </w:t>
            </w:r>
            <w:r>
              <w:rPr>
                <w:rFonts w:asciiTheme="majorHAnsi" w:hAnsiTheme="majorHAnsi" w:cstheme="majorHAnsi"/>
                <w:iCs/>
              </w:rPr>
              <w:t>2027</w:t>
            </w:r>
            <w:r w:rsidRPr="00430A78">
              <w:rPr>
                <w:rFonts w:asciiTheme="majorHAnsi" w:hAnsiTheme="majorHAnsi" w:cstheme="majorHAnsi"/>
                <w:iCs/>
              </w:rPr>
              <w:t>. The cost of these excursions will be advised during the year.</w:t>
            </w:r>
          </w:p>
        </w:tc>
        <w:tc>
          <w:tcPr>
            <w:tcW w:w="949" w:type="pct"/>
          </w:tcPr>
          <w:p w14:paraId="02B31A1E" w14:textId="17985A94" w:rsidR="00E33C0D" w:rsidRPr="00E33C0D" w:rsidRDefault="00E33C0D" w:rsidP="000A0603">
            <w:pPr>
              <w:rPr>
                <w:rFonts w:asciiTheme="majorHAnsi" w:hAnsiTheme="majorHAnsi" w:cstheme="majorHAnsi"/>
                <w:iCs/>
              </w:rPr>
            </w:pPr>
            <w:r>
              <w:rPr>
                <w:rFonts w:asciiTheme="majorHAnsi" w:hAnsiTheme="majorHAnsi" w:cstheme="majorHAnsi"/>
                <w:iCs/>
              </w:rPr>
              <w:t>Between $20 to $50</w:t>
            </w:r>
          </w:p>
        </w:tc>
        <w:tc>
          <w:tcPr>
            <w:tcW w:w="935" w:type="pct"/>
          </w:tcPr>
          <w:p w14:paraId="1DFDDA91" w14:textId="2238C55B" w:rsidR="00E33C0D" w:rsidRPr="00430A78" w:rsidRDefault="00E33C0D" w:rsidP="000A0603">
            <w:pPr>
              <w:rPr>
                <w:rFonts w:asciiTheme="majorHAnsi" w:hAnsiTheme="majorHAnsi" w:cstheme="majorHAnsi"/>
                <w:iCs/>
              </w:rPr>
            </w:pPr>
            <w:r>
              <w:rPr>
                <w:rFonts w:asciiTheme="majorHAnsi" w:hAnsiTheme="majorHAnsi" w:cstheme="majorHAnsi"/>
                <w:iCs/>
              </w:rPr>
              <w:t>TBD</w:t>
            </w:r>
          </w:p>
        </w:tc>
      </w:tr>
      <w:tr w:rsidR="003277A1" w:rsidRPr="008D36F6" w14:paraId="69784B4D" w14:textId="77777777" w:rsidTr="00E33C0D">
        <w:tc>
          <w:tcPr>
            <w:tcW w:w="3116" w:type="pct"/>
          </w:tcPr>
          <w:p w14:paraId="3C6F00E2" w14:textId="15AFB63A" w:rsidR="003277A1" w:rsidRPr="00430A78" w:rsidRDefault="003277A1" w:rsidP="000A0603">
            <w:pPr>
              <w:contextualSpacing/>
              <w:rPr>
                <w:rFonts w:asciiTheme="majorHAnsi" w:hAnsiTheme="majorHAnsi" w:cstheme="majorHAnsi"/>
                <w:iCs/>
              </w:rPr>
            </w:pPr>
            <w:r>
              <w:rPr>
                <w:rFonts w:asciiTheme="majorHAnsi" w:hAnsiTheme="majorHAnsi" w:cstheme="majorHAnsi"/>
                <w:iCs/>
              </w:rPr>
              <w:t>Swimming</w:t>
            </w:r>
            <w:r w:rsidR="008C5393">
              <w:rPr>
                <w:rFonts w:asciiTheme="majorHAnsi" w:hAnsiTheme="majorHAnsi" w:cstheme="majorHAnsi"/>
                <w:iCs/>
              </w:rPr>
              <w:t xml:space="preserve"> Lessons</w:t>
            </w:r>
          </w:p>
        </w:tc>
        <w:tc>
          <w:tcPr>
            <w:tcW w:w="949" w:type="pct"/>
          </w:tcPr>
          <w:p w14:paraId="0981C0B6" w14:textId="706C0902" w:rsidR="003277A1" w:rsidRPr="00430A78" w:rsidRDefault="003277A1" w:rsidP="000A0603">
            <w:pPr>
              <w:rPr>
                <w:rFonts w:asciiTheme="majorHAnsi" w:hAnsiTheme="majorHAnsi" w:cstheme="majorHAnsi"/>
                <w:iCs/>
              </w:rPr>
            </w:pPr>
            <w:r>
              <w:rPr>
                <w:rFonts w:asciiTheme="majorHAnsi" w:hAnsiTheme="majorHAnsi" w:cstheme="majorHAnsi"/>
                <w:iCs/>
              </w:rPr>
              <w:t>$40 to $50</w:t>
            </w:r>
          </w:p>
        </w:tc>
        <w:tc>
          <w:tcPr>
            <w:tcW w:w="935" w:type="pct"/>
          </w:tcPr>
          <w:p w14:paraId="51CABB17" w14:textId="618793D5" w:rsidR="003277A1" w:rsidRDefault="003277A1" w:rsidP="000A0603">
            <w:pPr>
              <w:rPr>
                <w:rFonts w:asciiTheme="majorHAnsi" w:hAnsiTheme="majorHAnsi" w:cstheme="majorHAnsi"/>
                <w:iCs/>
              </w:rPr>
            </w:pPr>
            <w:r>
              <w:rPr>
                <w:rFonts w:asciiTheme="majorHAnsi" w:hAnsiTheme="majorHAnsi" w:cstheme="majorHAnsi"/>
                <w:iCs/>
              </w:rPr>
              <w:t>TBD</w:t>
            </w:r>
          </w:p>
        </w:tc>
      </w:tr>
      <w:tr w:rsidR="00E33C0D" w:rsidRPr="008D36F6" w14:paraId="58A9EA87" w14:textId="2EB6A612" w:rsidTr="00E33C0D">
        <w:tc>
          <w:tcPr>
            <w:tcW w:w="3116" w:type="pct"/>
          </w:tcPr>
          <w:p w14:paraId="39FA06AF" w14:textId="77777777" w:rsidR="00E33C0D" w:rsidRPr="00430A78" w:rsidRDefault="00E33C0D" w:rsidP="000A0603">
            <w:pPr>
              <w:contextualSpacing/>
              <w:rPr>
                <w:rFonts w:asciiTheme="majorHAnsi" w:hAnsiTheme="majorHAnsi" w:cstheme="majorHAnsi"/>
                <w:iCs/>
                <w:color w:val="FF0000"/>
              </w:rPr>
            </w:pPr>
            <w:r w:rsidRPr="00430A78">
              <w:rPr>
                <w:rFonts w:asciiTheme="majorHAnsi" w:hAnsiTheme="majorHAnsi" w:cstheme="majorHAnsi"/>
                <w:iCs/>
              </w:rPr>
              <w:t>School Yearbook</w:t>
            </w:r>
          </w:p>
        </w:tc>
        <w:tc>
          <w:tcPr>
            <w:tcW w:w="949" w:type="pct"/>
          </w:tcPr>
          <w:p w14:paraId="47DF32BA" w14:textId="77777777" w:rsidR="00E33C0D" w:rsidRPr="00430A78" w:rsidRDefault="00E33C0D" w:rsidP="000A0603">
            <w:pPr>
              <w:rPr>
                <w:rFonts w:asciiTheme="majorHAnsi" w:hAnsiTheme="majorHAnsi" w:cstheme="majorHAnsi"/>
                <w:iCs/>
                <w:color w:val="FF0000"/>
              </w:rPr>
            </w:pPr>
            <w:r w:rsidRPr="00430A78">
              <w:rPr>
                <w:rFonts w:asciiTheme="majorHAnsi" w:hAnsiTheme="majorHAnsi" w:cstheme="majorHAnsi"/>
                <w:iCs/>
              </w:rPr>
              <w:t>$2</w:t>
            </w:r>
            <w:r>
              <w:rPr>
                <w:rFonts w:asciiTheme="majorHAnsi" w:hAnsiTheme="majorHAnsi" w:cstheme="majorHAnsi"/>
                <w:iCs/>
              </w:rPr>
              <w:t>2</w:t>
            </w:r>
          </w:p>
        </w:tc>
        <w:tc>
          <w:tcPr>
            <w:tcW w:w="935" w:type="pct"/>
          </w:tcPr>
          <w:p w14:paraId="300DDFA0" w14:textId="65702E83" w:rsidR="00E33C0D" w:rsidRPr="00430A78" w:rsidRDefault="00E33C0D" w:rsidP="000A0603">
            <w:pPr>
              <w:rPr>
                <w:rFonts w:asciiTheme="majorHAnsi" w:hAnsiTheme="majorHAnsi" w:cstheme="majorHAnsi"/>
                <w:iCs/>
              </w:rPr>
            </w:pPr>
            <w:r>
              <w:rPr>
                <w:rFonts w:asciiTheme="majorHAnsi" w:hAnsiTheme="majorHAnsi" w:cstheme="majorHAnsi"/>
                <w:iCs/>
              </w:rPr>
              <w:t>TBD</w:t>
            </w:r>
          </w:p>
        </w:tc>
      </w:tr>
      <w:tr w:rsidR="00E33C0D" w:rsidRPr="008D36F6" w14:paraId="600577E9" w14:textId="1F48C3DC" w:rsidTr="00E33C0D">
        <w:trPr>
          <w:trHeight w:val="114"/>
        </w:trPr>
        <w:tc>
          <w:tcPr>
            <w:tcW w:w="3116" w:type="pct"/>
          </w:tcPr>
          <w:p w14:paraId="09971889" w14:textId="352BF354" w:rsidR="00E33C0D" w:rsidRPr="00430A78" w:rsidRDefault="00E33C0D" w:rsidP="000A0603">
            <w:pPr>
              <w:contextualSpacing/>
              <w:rPr>
                <w:rFonts w:asciiTheme="majorHAnsi" w:hAnsiTheme="majorHAnsi" w:cstheme="majorHAnsi"/>
                <w:iCs/>
                <w:color w:val="FF0000"/>
              </w:rPr>
            </w:pPr>
            <w:r w:rsidRPr="00430A78">
              <w:rPr>
                <w:rFonts w:asciiTheme="majorHAnsi" w:hAnsiTheme="majorHAnsi" w:cstheme="majorHAnsi"/>
                <w:iCs/>
              </w:rPr>
              <w:t>School Photos</w:t>
            </w:r>
            <w:r>
              <w:rPr>
                <w:rFonts w:asciiTheme="majorHAnsi" w:hAnsiTheme="majorHAnsi" w:cstheme="majorHAnsi"/>
                <w:iCs/>
              </w:rPr>
              <w:t xml:space="preserve"> – March 2027</w:t>
            </w:r>
          </w:p>
        </w:tc>
        <w:tc>
          <w:tcPr>
            <w:tcW w:w="949" w:type="pct"/>
          </w:tcPr>
          <w:p w14:paraId="0494EAEF" w14:textId="2B5A47B5" w:rsidR="00E33C0D" w:rsidRPr="00430A78" w:rsidRDefault="00E33C0D" w:rsidP="000A0603">
            <w:pPr>
              <w:rPr>
                <w:rFonts w:asciiTheme="majorHAnsi" w:hAnsiTheme="majorHAnsi" w:cstheme="majorHAnsi"/>
                <w:color w:val="FF0000"/>
              </w:rPr>
            </w:pPr>
            <w:r w:rsidRPr="00430A78">
              <w:rPr>
                <w:rFonts w:asciiTheme="majorHAnsi" w:hAnsiTheme="majorHAnsi" w:cstheme="majorHAnsi"/>
              </w:rPr>
              <w:t>TB</w:t>
            </w:r>
            <w:r>
              <w:rPr>
                <w:rFonts w:asciiTheme="majorHAnsi" w:hAnsiTheme="majorHAnsi" w:cstheme="majorHAnsi"/>
              </w:rPr>
              <w:t>D</w:t>
            </w:r>
          </w:p>
        </w:tc>
        <w:tc>
          <w:tcPr>
            <w:tcW w:w="935" w:type="pct"/>
          </w:tcPr>
          <w:p w14:paraId="458E9461" w14:textId="731DECF7" w:rsidR="00E33C0D" w:rsidRPr="00430A78" w:rsidRDefault="00E33C0D" w:rsidP="000A0603">
            <w:pPr>
              <w:rPr>
                <w:rFonts w:asciiTheme="majorHAnsi" w:hAnsiTheme="majorHAnsi" w:cstheme="majorHAnsi"/>
              </w:rPr>
            </w:pPr>
            <w:r>
              <w:rPr>
                <w:rFonts w:asciiTheme="majorHAnsi" w:hAnsiTheme="majorHAnsi" w:cstheme="majorHAnsi"/>
              </w:rPr>
              <w:t>TBD</w:t>
            </w:r>
          </w:p>
        </w:tc>
      </w:tr>
    </w:tbl>
    <w:p w14:paraId="108E7062" w14:textId="77777777" w:rsidR="00C27A52" w:rsidRDefault="00C27A52" w:rsidP="00822468">
      <w:pPr>
        <w:rPr>
          <w:rFonts w:asciiTheme="majorHAnsi" w:hAnsiTheme="majorHAnsi" w:cstheme="majorHAnsi"/>
          <w:color w:val="FF0000"/>
          <w:sz w:val="22"/>
          <w:szCs w:val="22"/>
        </w:rPr>
      </w:pPr>
    </w:p>
    <w:p w14:paraId="5B6AA70B" w14:textId="7D7A6D74" w:rsidR="00E33C0D" w:rsidRPr="00D42B24" w:rsidRDefault="00E33C0D" w:rsidP="00E33C0D">
      <w:pPr>
        <w:pStyle w:val="Heading3"/>
        <w:rPr>
          <w:rFonts w:cstheme="majorHAnsi"/>
          <w:b/>
          <w:color w:val="auto"/>
          <w:sz w:val="28"/>
          <w:szCs w:val="28"/>
          <w:u w:val="single"/>
        </w:rPr>
      </w:pPr>
      <w:r w:rsidRPr="00D42B24">
        <w:rPr>
          <w:rFonts w:cstheme="majorHAnsi"/>
          <w:b/>
          <w:color w:val="auto"/>
          <w:sz w:val="28"/>
          <w:szCs w:val="28"/>
          <w:u w:val="single"/>
        </w:rPr>
        <w:t>Learning materials for students to own</w:t>
      </w:r>
    </w:p>
    <w:p w14:paraId="3570C17F" w14:textId="024C186D" w:rsidR="00D42B24" w:rsidRPr="006B0232" w:rsidRDefault="00E33C0D" w:rsidP="00E33C0D">
      <w:pPr>
        <w:jc w:val="both"/>
        <w:rPr>
          <w:rFonts w:asciiTheme="majorHAnsi" w:hAnsiTheme="majorHAnsi" w:cs="Arial"/>
          <w:sz w:val="22"/>
          <w:szCs w:val="22"/>
        </w:rPr>
      </w:pPr>
      <w:r w:rsidRPr="006B0232">
        <w:rPr>
          <w:rFonts w:asciiTheme="majorHAnsi" w:hAnsiTheme="majorHAnsi" w:cs="Arial"/>
          <w:sz w:val="22"/>
          <w:szCs w:val="22"/>
        </w:rPr>
        <w:t>You can choose to buy learning materials for your child to individually use and own. These items can be bought from any supplier.</w:t>
      </w:r>
      <w:r w:rsidR="00D42B24" w:rsidRPr="006B0232">
        <w:rPr>
          <w:rFonts w:asciiTheme="majorHAnsi" w:hAnsiTheme="majorHAnsi" w:cs="Arial"/>
          <w:sz w:val="22"/>
          <w:szCs w:val="22"/>
        </w:rPr>
        <w:t xml:space="preserve"> </w:t>
      </w:r>
      <w:r w:rsidRPr="006B0232">
        <w:rPr>
          <w:rFonts w:asciiTheme="majorHAnsi" w:hAnsiTheme="majorHAnsi" w:cs="Arial"/>
          <w:sz w:val="22"/>
          <w:szCs w:val="22"/>
        </w:rPr>
        <w:t xml:space="preserve">Creekside K-9 College has an arrangement with </w:t>
      </w:r>
      <w:r w:rsidR="00D42B24" w:rsidRPr="006B0232">
        <w:rPr>
          <w:rFonts w:asciiTheme="majorHAnsi" w:hAnsiTheme="majorHAnsi" w:cs="Arial"/>
          <w:sz w:val="22"/>
          <w:szCs w:val="22"/>
        </w:rPr>
        <w:t xml:space="preserve">the following supplier for the materials that you can buy. </w:t>
      </w:r>
      <w:r w:rsidRPr="006B0232">
        <w:rPr>
          <w:rFonts w:asciiTheme="majorHAnsi" w:hAnsiTheme="majorHAnsi" w:cs="Arial"/>
          <w:b/>
          <w:bCs/>
          <w:sz w:val="22"/>
          <w:szCs w:val="22"/>
        </w:rPr>
        <w:t>Paper Chase Office National</w:t>
      </w:r>
      <w:r w:rsidRPr="006B0232">
        <w:rPr>
          <w:rFonts w:asciiTheme="majorHAnsi" w:hAnsiTheme="majorHAnsi" w:cs="Arial"/>
          <w:sz w:val="22"/>
          <w:szCs w:val="22"/>
        </w:rPr>
        <w:t xml:space="preserve"> will be the college booklist provider for 2027. </w:t>
      </w:r>
    </w:p>
    <w:p w14:paraId="63965579" w14:textId="77777777" w:rsidR="00D42B24" w:rsidRPr="006B0232" w:rsidRDefault="00D42B24" w:rsidP="00E33C0D">
      <w:pPr>
        <w:jc w:val="both"/>
        <w:rPr>
          <w:rFonts w:asciiTheme="majorHAnsi" w:hAnsiTheme="majorHAnsi" w:cs="Arial"/>
          <w:sz w:val="22"/>
          <w:szCs w:val="22"/>
        </w:rPr>
      </w:pPr>
    </w:p>
    <w:p w14:paraId="2C019B89" w14:textId="401345DA" w:rsidR="00D42B24" w:rsidRPr="006B0232" w:rsidRDefault="00D42B24" w:rsidP="00E33C0D">
      <w:pPr>
        <w:jc w:val="both"/>
        <w:rPr>
          <w:rFonts w:asciiTheme="majorHAnsi" w:hAnsiTheme="majorHAnsi" w:cs="Arial"/>
          <w:sz w:val="22"/>
          <w:szCs w:val="22"/>
        </w:rPr>
      </w:pPr>
      <w:r w:rsidRPr="006B0232">
        <w:rPr>
          <w:rFonts w:asciiTheme="majorHAnsi" w:hAnsiTheme="majorHAnsi" w:cs="Arial"/>
          <w:sz w:val="22"/>
          <w:szCs w:val="22"/>
        </w:rPr>
        <w:t xml:space="preserve">If you do not buy these items, your child </w:t>
      </w:r>
      <w:r w:rsidR="00801707" w:rsidRPr="006B0232">
        <w:rPr>
          <w:rFonts w:asciiTheme="majorHAnsi" w:hAnsiTheme="majorHAnsi" w:cs="Arial"/>
          <w:sz w:val="22"/>
          <w:szCs w:val="22"/>
        </w:rPr>
        <w:t>will still be</w:t>
      </w:r>
      <w:r w:rsidRPr="006B0232">
        <w:rPr>
          <w:rFonts w:asciiTheme="majorHAnsi" w:hAnsiTheme="majorHAnsi" w:cs="Arial"/>
          <w:sz w:val="22"/>
          <w:szCs w:val="22"/>
        </w:rPr>
        <w:t xml:space="preserve"> provided with what they need, however, they may not be provided with these items to own</w:t>
      </w:r>
      <w:r w:rsidR="008C5393">
        <w:rPr>
          <w:rFonts w:asciiTheme="majorHAnsi" w:hAnsiTheme="majorHAnsi" w:cs="Arial"/>
          <w:sz w:val="22"/>
          <w:szCs w:val="22"/>
        </w:rPr>
        <w:t xml:space="preserve"> and</w:t>
      </w:r>
      <w:r w:rsidRPr="006B0232">
        <w:rPr>
          <w:rFonts w:asciiTheme="majorHAnsi" w:hAnsiTheme="majorHAnsi" w:cs="Arial"/>
          <w:sz w:val="22"/>
          <w:szCs w:val="22"/>
        </w:rPr>
        <w:t xml:space="preserve"> keep on an individual basis. If you wish to </w:t>
      </w:r>
      <w:r w:rsidR="00801707" w:rsidRPr="006B0232">
        <w:rPr>
          <w:rFonts w:asciiTheme="majorHAnsi" w:hAnsiTheme="majorHAnsi" w:cs="Arial"/>
          <w:sz w:val="22"/>
          <w:szCs w:val="22"/>
        </w:rPr>
        <w:t>buy</w:t>
      </w:r>
      <w:r w:rsidRPr="006B0232">
        <w:rPr>
          <w:rFonts w:asciiTheme="majorHAnsi" w:hAnsiTheme="majorHAnsi" w:cs="Arial"/>
          <w:sz w:val="22"/>
          <w:szCs w:val="22"/>
        </w:rPr>
        <w:t xml:space="preserve"> items through the supplier, please follow instructions on the booklist provided with this document. You can also access the booklist on the college website. </w:t>
      </w:r>
    </w:p>
    <w:p w14:paraId="077AC0BC" w14:textId="77777777" w:rsidR="00D42B24" w:rsidRPr="006B0232" w:rsidRDefault="00D42B24" w:rsidP="00E33C0D">
      <w:pPr>
        <w:jc w:val="both"/>
        <w:rPr>
          <w:rFonts w:asciiTheme="majorHAnsi" w:hAnsiTheme="majorHAnsi" w:cs="Arial"/>
          <w:sz w:val="22"/>
          <w:szCs w:val="22"/>
        </w:rPr>
      </w:pPr>
    </w:p>
    <w:p w14:paraId="25973A59" w14:textId="1959FB12" w:rsidR="00E33C0D" w:rsidRPr="006B0232" w:rsidRDefault="00E33C0D" w:rsidP="00E33C0D">
      <w:pPr>
        <w:jc w:val="both"/>
        <w:rPr>
          <w:rFonts w:asciiTheme="majorHAnsi" w:hAnsiTheme="majorHAnsi" w:cs="Arial"/>
          <w:sz w:val="22"/>
          <w:szCs w:val="22"/>
        </w:rPr>
      </w:pPr>
      <w:r w:rsidRPr="006B0232">
        <w:rPr>
          <w:rFonts w:asciiTheme="majorHAnsi" w:hAnsiTheme="majorHAnsi" w:cs="Arial"/>
          <w:sz w:val="22"/>
          <w:szCs w:val="22"/>
        </w:rPr>
        <w:t xml:space="preserve">The college works closely with Paper Chase each year to review the cost of the booklist. Paper Chase will again provide families with </w:t>
      </w:r>
      <w:r w:rsidRPr="006B0232">
        <w:rPr>
          <w:rFonts w:asciiTheme="majorHAnsi" w:hAnsiTheme="majorHAnsi" w:cs="Arial"/>
          <w:b/>
          <w:sz w:val="22"/>
          <w:szCs w:val="22"/>
          <w:u w:val="single"/>
        </w:rPr>
        <w:t>“free home delivery”</w:t>
      </w:r>
      <w:r w:rsidRPr="006B0232">
        <w:rPr>
          <w:rFonts w:asciiTheme="majorHAnsi" w:hAnsiTheme="majorHAnsi" w:cs="Arial"/>
          <w:sz w:val="22"/>
          <w:szCs w:val="22"/>
        </w:rPr>
        <w:t xml:space="preserve"> for all booklist orders. All booklists need to be ordered online, please follow instructions on the booklist provided.</w:t>
      </w:r>
    </w:p>
    <w:p w14:paraId="35A62AA5" w14:textId="77777777" w:rsidR="00E33C0D" w:rsidRPr="006B0232" w:rsidRDefault="00E33C0D" w:rsidP="00E33C0D">
      <w:pPr>
        <w:jc w:val="both"/>
        <w:rPr>
          <w:rFonts w:asciiTheme="majorHAnsi" w:hAnsiTheme="majorHAnsi" w:cs="Arial"/>
          <w:sz w:val="22"/>
          <w:szCs w:val="22"/>
        </w:rPr>
      </w:pPr>
    </w:p>
    <w:p w14:paraId="42BECC44" w14:textId="33E16E71" w:rsidR="00E33C0D" w:rsidRPr="006B0232" w:rsidRDefault="00E33C0D" w:rsidP="00E33C0D">
      <w:pPr>
        <w:jc w:val="both"/>
        <w:rPr>
          <w:rFonts w:asciiTheme="majorHAnsi" w:hAnsiTheme="majorHAnsi" w:cs="Arial"/>
          <w:sz w:val="22"/>
          <w:szCs w:val="22"/>
        </w:rPr>
      </w:pPr>
      <w:r w:rsidRPr="006B0232">
        <w:rPr>
          <w:rFonts w:asciiTheme="majorHAnsi" w:hAnsiTheme="majorHAnsi" w:cs="Arial"/>
          <w:sz w:val="22"/>
          <w:szCs w:val="22"/>
        </w:rPr>
        <w:t xml:space="preserve">If you submit your child’s booklist online by the </w:t>
      </w:r>
      <w:proofErr w:type="gramStart"/>
      <w:r w:rsidR="00FB5BAD">
        <w:rPr>
          <w:rFonts w:asciiTheme="majorHAnsi" w:hAnsiTheme="majorHAnsi" w:cs="Arial"/>
          <w:b/>
          <w:bCs/>
          <w:sz w:val="22"/>
          <w:szCs w:val="22"/>
          <w:u w:val="single"/>
        </w:rPr>
        <w:t>13th</w:t>
      </w:r>
      <w:proofErr w:type="gramEnd"/>
      <w:r w:rsidR="00FB5BAD">
        <w:rPr>
          <w:rFonts w:asciiTheme="majorHAnsi" w:hAnsiTheme="majorHAnsi" w:cs="Arial"/>
          <w:b/>
          <w:bCs/>
          <w:sz w:val="22"/>
          <w:szCs w:val="22"/>
          <w:u w:val="single"/>
        </w:rPr>
        <w:t xml:space="preserve"> December</w:t>
      </w:r>
      <w:r w:rsidRPr="006B0232">
        <w:rPr>
          <w:rFonts w:asciiTheme="majorHAnsi" w:hAnsiTheme="majorHAnsi" w:cs="Arial"/>
          <w:sz w:val="22"/>
          <w:szCs w:val="22"/>
        </w:rPr>
        <w:t xml:space="preserve">, you will be guaranteed delivery of your booklist before the start of the school year. </w:t>
      </w:r>
    </w:p>
    <w:p w14:paraId="2CAF1BC1" w14:textId="77777777" w:rsidR="00E33C0D" w:rsidRDefault="00E33C0D" w:rsidP="00E33C0D">
      <w:pPr>
        <w:jc w:val="both"/>
        <w:rPr>
          <w:rFonts w:asciiTheme="majorHAnsi" w:hAnsiTheme="majorHAnsi" w:cs="Arial"/>
          <w:sz w:val="22"/>
          <w:szCs w:val="22"/>
        </w:rPr>
      </w:pPr>
    </w:p>
    <w:p w14:paraId="54C886CA" w14:textId="4CC5929B" w:rsidR="00E33C0D" w:rsidRPr="00D42B24" w:rsidRDefault="00E33C0D" w:rsidP="00E33C0D">
      <w:pPr>
        <w:jc w:val="both"/>
        <w:rPr>
          <w:rFonts w:asciiTheme="majorHAnsi" w:hAnsiTheme="majorHAnsi" w:cs="Arial"/>
          <w:b/>
          <w:bCs/>
        </w:rPr>
      </w:pPr>
      <w:r w:rsidRPr="00D42B24">
        <w:rPr>
          <w:rFonts w:asciiTheme="majorHAnsi" w:hAnsiTheme="majorHAnsi" w:cs="Arial"/>
          <w:b/>
          <w:bCs/>
          <w:highlight w:val="yellow"/>
        </w:rPr>
        <w:t xml:space="preserve">NOTE: All orders placed after this date will incur </w:t>
      </w:r>
      <w:r w:rsidR="00801707" w:rsidRPr="00D42B24">
        <w:rPr>
          <w:rFonts w:asciiTheme="majorHAnsi" w:hAnsiTheme="majorHAnsi" w:cs="Arial"/>
          <w:b/>
          <w:bCs/>
          <w:highlight w:val="yellow"/>
        </w:rPr>
        <w:t>late</w:t>
      </w:r>
      <w:r w:rsidRPr="00D42B24">
        <w:rPr>
          <w:rFonts w:asciiTheme="majorHAnsi" w:hAnsiTheme="majorHAnsi" w:cs="Arial"/>
          <w:b/>
          <w:bCs/>
          <w:highlight w:val="yellow"/>
        </w:rPr>
        <w:t xml:space="preserve"> processing and handling fee of $10.</w:t>
      </w:r>
    </w:p>
    <w:p w14:paraId="2BE7DEC2" w14:textId="77777777" w:rsidR="00E33C0D" w:rsidRPr="00D42B24" w:rsidRDefault="00E33C0D" w:rsidP="00E33C0D">
      <w:pPr>
        <w:jc w:val="both"/>
        <w:rPr>
          <w:rFonts w:asciiTheme="majorHAnsi" w:hAnsiTheme="majorHAnsi" w:cs="Arial"/>
          <w:sz w:val="20"/>
          <w:szCs w:val="20"/>
          <w:u w:val="single"/>
        </w:rPr>
      </w:pPr>
    </w:p>
    <w:p w14:paraId="7959771D" w14:textId="21CEE4E0" w:rsidR="00E33C0D" w:rsidRDefault="00E33C0D" w:rsidP="00E33C0D">
      <w:pPr>
        <w:jc w:val="both"/>
        <w:rPr>
          <w:rFonts w:asciiTheme="majorHAnsi" w:hAnsiTheme="majorHAnsi" w:cs="Arial"/>
          <w:sz w:val="20"/>
          <w:szCs w:val="20"/>
          <w:u w:val="single"/>
        </w:rPr>
      </w:pPr>
      <w:r w:rsidRPr="00D42B24">
        <w:rPr>
          <w:rFonts w:asciiTheme="majorHAnsi" w:hAnsiTheme="majorHAnsi" w:cs="Arial"/>
          <w:sz w:val="20"/>
          <w:szCs w:val="20"/>
          <w:u w:val="single"/>
        </w:rPr>
        <w:t xml:space="preserve">For families that do not have access to the internet, an iPad is available at the office reception up to </w:t>
      </w:r>
      <w:r w:rsidR="00FB5BAD">
        <w:rPr>
          <w:rFonts w:asciiTheme="majorHAnsi" w:hAnsiTheme="majorHAnsi" w:cs="Arial"/>
          <w:sz w:val="20"/>
          <w:szCs w:val="20"/>
          <w:u w:val="single"/>
        </w:rPr>
        <w:t>Sunday</w:t>
      </w:r>
      <w:r w:rsidRPr="00D42B24">
        <w:rPr>
          <w:rFonts w:asciiTheme="majorHAnsi" w:hAnsiTheme="majorHAnsi" w:cs="Arial"/>
          <w:sz w:val="20"/>
          <w:szCs w:val="20"/>
          <w:u w:val="single"/>
        </w:rPr>
        <w:t xml:space="preserve"> </w:t>
      </w:r>
      <w:r w:rsidR="00FB5BAD">
        <w:rPr>
          <w:rFonts w:asciiTheme="majorHAnsi" w:hAnsiTheme="majorHAnsi" w:cs="Arial"/>
          <w:sz w:val="20"/>
          <w:szCs w:val="20"/>
          <w:u w:val="single"/>
        </w:rPr>
        <w:t>13th December</w:t>
      </w:r>
      <w:r w:rsidRPr="00D42B24">
        <w:rPr>
          <w:rFonts w:asciiTheme="majorHAnsi" w:hAnsiTheme="majorHAnsi" w:cs="Arial"/>
          <w:sz w:val="20"/>
          <w:szCs w:val="20"/>
          <w:u w:val="single"/>
        </w:rPr>
        <w:t xml:space="preserve"> 2026).</w:t>
      </w:r>
    </w:p>
    <w:p w14:paraId="1EEF71C7" w14:textId="77777777" w:rsidR="00D42B24" w:rsidRDefault="00D42B24" w:rsidP="00E33C0D">
      <w:pPr>
        <w:jc w:val="both"/>
        <w:rPr>
          <w:rFonts w:asciiTheme="majorHAnsi" w:hAnsiTheme="majorHAnsi" w:cs="Arial"/>
          <w:sz w:val="20"/>
          <w:szCs w:val="20"/>
          <w:u w:val="single"/>
        </w:rPr>
      </w:pPr>
    </w:p>
    <w:p w14:paraId="41C6C2CA" w14:textId="77777777" w:rsidR="006B0232" w:rsidRDefault="006B0232" w:rsidP="00E33C0D">
      <w:pPr>
        <w:jc w:val="both"/>
        <w:rPr>
          <w:rFonts w:asciiTheme="majorHAnsi" w:hAnsiTheme="majorHAnsi" w:cs="Arial"/>
          <w:sz w:val="20"/>
          <w:szCs w:val="20"/>
          <w:u w:val="single"/>
        </w:rPr>
      </w:pPr>
    </w:p>
    <w:p w14:paraId="28F27F4D" w14:textId="4F016999" w:rsidR="00D42B24" w:rsidRPr="006B0232" w:rsidRDefault="00D42B24" w:rsidP="00E33C0D">
      <w:pPr>
        <w:jc w:val="both"/>
        <w:rPr>
          <w:rFonts w:asciiTheme="majorHAnsi" w:hAnsiTheme="majorHAnsi" w:cs="Arial"/>
          <w:b/>
          <w:bCs/>
          <w:sz w:val="28"/>
          <w:szCs w:val="28"/>
          <w:u w:val="single"/>
        </w:rPr>
      </w:pPr>
      <w:r w:rsidRPr="006B0232">
        <w:rPr>
          <w:rFonts w:asciiTheme="majorHAnsi" w:hAnsiTheme="majorHAnsi" w:cs="Arial"/>
          <w:b/>
          <w:bCs/>
          <w:sz w:val="28"/>
          <w:szCs w:val="28"/>
          <w:u w:val="single"/>
        </w:rPr>
        <w:t>Digital Subscriptions</w:t>
      </w:r>
    </w:p>
    <w:p w14:paraId="7D4DB47C" w14:textId="1087A2C0" w:rsidR="00D42B24" w:rsidRPr="006B0232" w:rsidRDefault="00D42B24" w:rsidP="00E33C0D">
      <w:pPr>
        <w:jc w:val="both"/>
        <w:rPr>
          <w:rFonts w:asciiTheme="majorHAnsi" w:hAnsiTheme="majorHAnsi" w:cs="Arial"/>
          <w:sz w:val="22"/>
          <w:szCs w:val="22"/>
        </w:rPr>
      </w:pPr>
      <w:r w:rsidRPr="006B0232">
        <w:rPr>
          <w:rFonts w:asciiTheme="majorHAnsi" w:hAnsiTheme="majorHAnsi" w:cs="Arial"/>
          <w:sz w:val="22"/>
          <w:szCs w:val="22"/>
        </w:rPr>
        <w:t xml:space="preserve">The college uses the below digital subscriptions for learning. You can buy a subscription directly </w:t>
      </w:r>
      <w:r w:rsidR="006B0232" w:rsidRPr="006B0232">
        <w:rPr>
          <w:rFonts w:asciiTheme="majorHAnsi" w:hAnsiTheme="majorHAnsi" w:cs="Arial"/>
          <w:sz w:val="22"/>
          <w:szCs w:val="22"/>
        </w:rPr>
        <w:t>if you want:</w:t>
      </w:r>
    </w:p>
    <w:p w14:paraId="1B8DF13F" w14:textId="77777777" w:rsidR="006B0232" w:rsidRPr="006B0232" w:rsidRDefault="006B0232" w:rsidP="00E33C0D">
      <w:pPr>
        <w:jc w:val="both"/>
        <w:rPr>
          <w:rFonts w:asciiTheme="majorHAnsi" w:hAnsiTheme="majorHAnsi" w:cs="Arial"/>
          <w:sz w:val="22"/>
          <w:szCs w:val="22"/>
        </w:rPr>
      </w:pPr>
    </w:p>
    <w:p w14:paraId="1F17997D" w14:textId="6064B952" w:rsidR="00D42B24" w:rsidRPr="006B0232" w:rsidRDefault="006B0232" w:rsidP="0073195A">
      <w:pPr>
        <w:pStyle w:val="ListParagraph"/>
        <w:numPr>
          <w:ilvl w:val="0"/>
          <w:numId w:val="22"/>
        </w:numPr>
        <w:spacing w:line="18" w:lineRule="atLeast"/>
        <w:ind w:right="-1"/>
        <w:rPr>
          <w:rFonts w:asciiTheme="majorHAnsi" w:hAnsiTheme="majorHAnsi" w:cs="Arial"/>
          <w:sz w:val="22"/>
          <w:szCs w:val="22"/>
          <w:u w:val="single"/>
        </w:rPr>
      </w:pPr>
      <w:r w:rsidRPr="006B0232">
        <w:rPr>
          <w:rFonts w:asciiTheme="majorHAnsi" w:hAnsiTheme="majorHAnsi" w:cstheme="majorHAnsi"/>
          <w:b/>
          <w:sz w:val="22"/>
          <w:szCs w:val="22"/>
          <w:u w:val="single"/>
        </w:rPr>
        <w:t>Mathletics</w:t>
      </w:r>
      <w:r w:rsidRPr="006B0232">
        <w:rPr>
          <w:rFonts w:asciiTheme="majorHAnsi" w:hAnsiTheme="majorHAnsi" w:cstheme="majorHAnsi"/>
          <w:bCs/>
          <w:sz w:val="22"/>
          <w:szCs w:val="22"/>
        </w:rPr>
        <w:t xml:space="preserve"> can be purchased on the booklist for $12</w:t>
      </w:r>
    </w:p>
    <w:p w14:paraId="228E707D" w14:textId="77777777" w:rsidR="006B0232" w:rsidRDefault="006B0232" w:rsidP="006B0232">
      <w:pPr>
        <w:spacing w:line="18" w:lineRule="atLeast"/>
        <w:ind w:right="-1"/>
        <w:rPr>
          <w:rFonts w:asciiTheme="majorHAnsi" w:hAnsiTheme="majorHAnsi" w:cs="Arial"/>
          <w:sz w:val="22"/>
          <w:szCs w:val="22"/>
          <w:u w:val="single"/>
        </w:rPr>
      </w:pPr>
    </w:p>
    <w:p w14:paraId="3CAAA20B" w14:textId="08572D26" w:rsidR="006B0232" w:rsidRPr="006B0232" w:rsidRDefault="006B0232" w:rsidP="006B0232">
      <w:pPr>
        <w:spacing w:line="18" w:lineRule="atLeast"/>
        <w:ind w:right="-1"/>
        <w:rPr>
          <w:rFonts w:asciiTheme="majorHAnsi" w:hAnsiTheme="majorHAnsi" w:cs="Arial"/>
          <w:sz w:val="22"/>
          <w:szCs w:val="22"/>
        </w:rPr>
      </w:pPr>
      <w:r w:rsidRPr="006B0232">
        <w:rPr>
          <w:rFonts w:asciiTheme="majorHAnsi" w:hAnsiTheme="majorHAnsi" w:cs="Arial"/>
          <w:sz w:val="22"/>
          <w:szCs w:val="22"/>
        </w:rPr>
        <w:t>If you do not buy a subscription, your child will be provided with access to what they need for their learning</w:t>
      </w:r>
      <w:r>
        <w:rPr>
          <w:rFonts w:asciiTheme="majorHAnsi" w:hAnsiTheme="majorHAnsi" w:cs="Arial"/>
          <w:sz w:val="22"/>
          <w:szCs w:val="22"/>
        </w:rPr>
        <w:t>.</w:t>
      </w:r>
    </w:p>
    <w:p w14:paraId="783B8E0A" w14:textId="77777777" w:rsidR="00E33C0D" w:rsidRDefault="00E33C0D" w:rsidP="00E33C0D">
      <w:pPr>
        <w:jc w:val="both"/>
        <w:rPr>
          <w:rFonts w:asciiTheme="majorHAnsi" w:hAnsiTheme="majorHAnsi" w:cs="Arial"/>
          <w:sz w:val="22"/>
          <w:szCs w:val="22"/>
        </w:rPr>
      </w:pPr>
    </w:p>
    <w:p w14:paraId="6F2D9BD6" w14:textId="77777777" w:rsidR="00C7334F" w:rsidRDefault="00C7334F" w:rsidP="00E33C0D">
      <w:pPr>
        <w:jc w:val="both"/>
        <w:rPr>
          <w:rFonts w:asciiTheme="majorHAnsi" w:hAnsiTheme="majorHAnsi" w:cs="Arial"/>
          <w:sz w:val="22"/>
          <w:szCs w:val="22"/>
        </w:rPr>
      </w:pPr>
    </w:p>
    <w:p w14:paraId="67BE8EEB" w14:textId="77777777" w:rsidR="005A7CA8" w:rsidRDefault="005A7CA8" w:rsidP="00E33C0D">
      <w:pPr>
        <w:jc w:val="both"/>
        <w:rPr>
          <w:rFonts w:asciiTheme="majorHAnsi" w:hAnsiTheme="majorHAnsi" w:cs="Arial"/>
          <w:sz w:val="22"/>
          <w:szCs w:val="22"/>
        </w:rPr>
      </w:pPr>
    </w:p>
    <w:bookmarkEnd w:id="0"/>
    <w:p w14:paraId="2DA5AC87" w14:textId="2281CBDF" w:rsidR="003A3C5C" w:rsidRPr="00C7334F" w:rsidRDefault="003A3C5C" w:rsidP="003A3C5C">
      <w:pPr>
        <w:pStyle w:val="Heading3"/>
        <w:rPr>
          <w:rFonts w:cstheme="majorHAnsi"/>
          <w:b/>
          <w:color w:val="auto"/>
          <w:sz w:val="28"/>
          <w:szCs w:val="28"/>
          <w:u w:val="single"/>
        </w:rPr>
      </w:pPr>
      <w:r w:rsidRPr="00C7334F">
        <w:rPr>
          <w:rFonts w:cstheme="majorHAnsi"/>
          <w:b/>
          <w:color w:val="auto"/>
          <w:sz w:val="28"/>
          <w:szCs w:val="28"/>
          <w:u w:val="single"/>
        </w:rPr>
        <w:lastRenderedPageBreak/>
        <w:t>Financial Support for Families</w:t>
      </w:r>
    </w:p>
    <w:p w14:paraId="47D87B4D" w14:textId="6A9190D7" w:rsidR="003A3C5C" w:rsidRPr="00C7334F" w:rsidRDefault="003A3C5C" w:rsidP="003A3C5C">
      <w:pPr>
        <w:contextualSpacing/>
        <w:rPr>
          <w:rFonts w:asciiTheme="majorHAnsi" w:hAnsiTheme="majorHAnsi" w:cstheme="majorHAnsi"/>
          <w:sz w:val="22"/>
          <w:szCs w:val="22"/>
        </w:rPr>
      </w:pPr>
      <w:r w:rsidRPr="00C7334F">
        <w:rPr>
          <w:rFonts w:asciiTheme="majorHAnsi" w:hAnsiTheme="majorHAnsi" w:cstheme="majorHAnsi"/>
          <w:sz w:val="22"/>
          <w:szCs w:val="22"/>
        </w:rPr>
        <w:t xml:space="preserve">Creekside K-9 College understands that families </w:t>
      </w:r>
      <w:r w:rsidR="006B0232" w:rsidRPr="00C7334F">
        <w:rPr>
          <w:rFonts w:asciiTheme="majorHAnsi" w:hAnsiTheme="majorHAnsi" w:cstheme="majorHAnsi"/>
          <w:sz w:val="22"/>
          <w:szCs w:val="22"/>
        </w:rPr>
        <w:t xml:space="preserve">can </w:t>
      </w:r>
      <w:r w:rsidRPr="00C7334F">
        <w:rPr>
          <w:rFonts w:asciiTheme="majorHAnsi" w:hAnsiTheme="majorHAnsi" w:cstheme="majorHAnsi"/>
          <w:sz w:val="22"/>
          <w:szCs w:val="22"/>
        </w:rPr>
        <w:t>experience financial difficulty</w:t>
      </w:r>
      <w:r w:rsidR="006B0232" w:rsidRPr="00C7334F">
        <w:rPr>
          <w:rFonts w:asciiTheme="majorHAnsi" w:hAnsiTheme="majorHAnsi" w:cstheme="majorHAnsi"/>
          <w:sz w:val="22"/>
          <w:szCs w:val="22"/>
        </w:rPr>
        <w:t>. Help is available</w:t>
      </w:r>
      <w:r w:rsidRPr="00C7334F">
        <w:rPr>
          <w:rFonts w:asciiTheme="majorHAnsi" w:hAnsiTheme="majorHAnsi" w:cstheme="majorHAnsi"/>
          <w:sz w:val="22"/>
          <w:szCs w:val="22"/>
        </w:rPr>
        <w:t>, including:</w:t>
      </w:r>
    </w:p>
    <w:p w14:paraId="56FF2505" w14:textId="77777777" w:rsidR="003A3C5C" w:rsidRPr="00C7334F" w:rsidRDefault="003A3C5C" w:rsidP="003A3C5C">
      <w:pPr>
        <w:pStyle w:val="ListParagraph"/>
        <w:ind w:left="780"/>
        <w:jc w:val="both"/>
        <w:rPr>
          <w:rFonts w:asciiTheme="majorHAnsi" w:hAnsiTheme="majorHAnsi" w:cstheme="majorHAnsi"/>
          <w:b/>
          <w:sz w:val="22"/>
          <w:szCs w:val="22"/>
          <w:u w:val="single"/>
        </w:rPr>
      </w:pPr>
    </w:p>
    <w:p w14:paraId="5B5B8F92" w14:textId="4C42598C" w:rsidR="006B0232" w:rsidRPr="00C7334F" w:rsidRDefault="006B0232" w:rsidP="006B0232">
      <w:pPr>
        <w:pStyle w:val="ListParagraph"/>
        <w:numPr>
          <w:ilvl w:val="0"/>
          <w:numId w:val="22"/>
        </w:numPr>
        <w:jc w:val="both"/>
        <w:rPr>
          <w:rFonts w:asciiTheme="majorHAnsi" w:hAnsiTheme="majorHAnsi" w:cstheme="majorHAnsi"/>
          <w:sz w:val="22"/>
          <w:szCs w:val="22"/>
          <w:lang w:val="en-AU"/>
        </w:rPr>
      </w:pPr>
      <w:hyperlink r:id="rId11" w:tgtFrame="_blank" w:history="1">
        <w:r w:rsidRPr="00C7334F">
          <w:rPr>
            <w:rStyle w:val="Hyperlink"/>
            <w:rFonts w:asciiTheme="majorHAnsi" w:hAnsiTheme="majorHAnsi" w:cstheme="majorHAnsi"/>
            <w:b/>
            <w:bCs/>
            <w:color w:val="auto"/>
            <w:sz w:val="22"/>
            <w:szCs w:val="22"/>
            <w:lang w:val="en-AU"/>
          </w:rPr>
          <w:t>Camps, Sports and Excursions Fund</w:t>
        </w:r>
      </w:hyperlink>
      <w:r w:rsidRPr="00C7334F">
        <w:rPr>
          <w:rFonts w:asciiTheme="majorHAnsi" w:hAnsiTheme="majorHAnsi" w:cstheme="majorHAnsi"/>
          <w:sz w:val="22"/>
          <w:szCs w:val="22"/>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w:t>
      </w:r>
    </w:p>
    <w:p w14:paraId="3D607917" w14:textId="77777777" w:rsidR="006B0232" w:rsidRPr="00C7334F" w:rsidRDefault="006B0232" w:rsidP="006B0232">
      <w:pPr>
        <w:pStyle w:val="ListParagraph"/>
        <w:jc w:val="both"/>
        <w:rPr>
          <w:rFonts w:asciiTheme="majorHAnsi" w:hAnsiTheme="majorHAnsi" w:cstheme="majorHAnsi"/>
          <w:sz w:val="22"/>
          <w:szCs w:val="22"/>
          <w:lang w:val="en-AU"/>
        </w:rPr>
      </w:pPr>
    </w:p>
    <w:p w14:paraId="63BC42A0" w14:textId="434DCFE3" w:rsidR="006B0232" w:rsidRPr="00C7334F" w:rsidRDefault="006B0232" w:rsidP="006B0232">
      <w:pPr>
        <w:pStyle w:val="ListParagraph"/>
        <w:numPr>
          <w:ilvl w:val="0"/>
          <w:numId w:val="22"/>
        </w:numPr>
        <w:jc w:val="both"/>
        <w:rPr>
          <w:rFonts w:asciiTheme="majorHAnsi" w:hAnsiTheme="majorHAnsi" w:cstheme="majorHAnsi"/>
          <w:sz w:val="22"/>
          <w:szCs w:val="22"/>
          <w:lang w:val="en-AU"/>
        </w:rPr>
      </w:pPr>
      <w:hyperlink r:id="rId12" w:tgtFrame="_blank" w:history="1">
        <w:r w:rsidRPr="00C7334F">
          <w:rPr>
            <w:rStyle w:val="Hyperlink"/>
            <w:rFonts w:asciiTheme="majorHAnsi" w:hAnsiTheme="majorHAnsi" w:cstheme="majorHAnsi"/>
            <w:b/>
            <w:bCs/>
            <w:color w:val="auto"/>
            <w:sz w:val="22"/>
            <w:szCs w:val="22"/>
            <w:lang w:val="en-AU"/>
          </w:rPr>
          <w:t>Affordable School Uniforms</w:t>
        </w:r>
      </w:hyperlink>
      <w:r w:rsidRPr="00C7334F">
        <w:rPr>
          <w:rFonts w:asciiTheme="majorHAnsi" w:hAnsiTheme="majorHAnsi" w:cstheme="majorHAnsi"/>
          <w:sz w:val="22"/>
          <w:szCs w:val="22"/>
          <w:lang w:val="en-AU"/>
        </w:rPr>
        <w:t xml:space="preserve"> - delivered by </w:t>
      </w:r>
      <w:hyperlink r:id="rId13" w:tgtFrame="_blank" w:history="1">
        <w:r w:rsidRPr="00C7334F">
          <w:rPr>
            <w:rStyle w:val="Hyperlink"/>
            <w:rFonts w:asciiTheme="majorHAnsi" w:hAnsiTheme="majorHAnsi" w:cstheme="majorHAnsi"/>
            <w:sz w:val="22"/>
            <w:szCs w:val="22"/>
            <w:u w:val="none"/>
            <w:lang w:val="en-AU"/>
          </w:rPr>
          <w:t>State Schools Relief,</w:t>
        </w:r>
      </w:hyperlink>
      <w:r w:rsidRPr="00C7334F">
        <w:rPr>
          <w:rFonts w:asciiTheme="majorHAnsi" w:hAnsiTheme="majorHAnsi" w:cstheme="majorHAnsi"/>
          <w:sz w:val="22"/>
          <w:szCs w:val="22"/>
          <w:lang w:val="en-AU"/>
        </w:rPr>
        <w:t xml:space="preserve"> this program helps cover costs such as school uniforms, shoes, and other essential school items where families are experiencing financial hardship or short-term crisis.  </w:t>
      </w:r>
    </w:p>
    <w:p w14:paraId="2D564C71" w14:textId="77777777" w:rsidR="006B0232" w:rsidRPr="00C7334F" w:rsidRDefault="006B0232" w:rsidP="006B0232">
      <w:pPr>
        <w:pStyle w:val="ListParagraph"/>
        <w:rPr>
          <w:rFonts w:asciiTheme="majorHAnsi" w:hAnsiTheme="majorHAnsi" w:cstheme="majorHAnsi"/>
          <w:sz w:val="22"/>
          <w:szCs w:val="22"/>
          <w:lang w:val="en-AU"/>
        </w:rPr>
      </w:pPr>
    </w:p>
    <w:p w14:paraId="38E93B7E" w14:textId="2AC99508" w:rsidR="008F0E29" w:rsidRPr="00C7334F" w:rsidRDefault="006B0232" w:rsidP="006B0232">
      <w:pPr>
        <w:jc w:val="both"/>
        <w:rPr>
          <w:rFonts w:asciiTheme="majorHAnsi" w:hAnsiTheme="majorHAnsi" w:cstheme="majorHAnsi"/>
          <w:bCs/>
          <w:sz w:val="22"/>
          <w:szCs w:val="22"/>
        </w:rPr>
      </w:pPr>
      <w:r w:rsidRPr="00C7334F">
        <w:rPr>
          <w:rFonts w:asciiTheme="majorHAnsi" w:hAnsiTheme="majorHAnsi" w:cstheme="majorHAnsi"/>
          <w:bCs/>
          <w:sz w:val="22"/>
          <w:szCs w:val="22"/>
        </w:rPr>
        <w:t>Applica</w:t>
      </w:r>
      <w:r w:rsidR="00291E52" w:rsidRPr="00C7334F">
        <w:rPr>
          <w:rFonts w:asciiTheme="majorHAnsi" w:hAnsiTheme="majorHAnsi" w:cstheme="majorHAnsi"/>
          <w:bCs/>
          <w:sz w:val="22"/>
          <w:szCs w:val="22"/>
        </w:rPr>
        <w:t xml:space="preserve">tions for support from the Camps, Sports and Excursions Fund and State School Relief are submitted by the school. </w:t>
      </w:r>
    </w:p>
    <w:p w14:paraId="32BB3AF0" w14:textId="77777777" w:rsidR="003A3C5C" w:rsidRPr="00C7334F" w:rsidRDefault="003A3C5C" w:rsidP="003A3C5C">
      <w:pPr>
        <w:contextualSpacing/>
        <w:rPr>
          <w:rFonts w:asciiTheme="majorHAnsi" w:hAnsiTheme="majorHAnsi" w:cstheme="majorHAnsi"/>
          <w:sz w:val="22"/>
          <w:szCs w:val="22"/>
        </w:rPr>
      </w:pPr>
    </w:p>
    <w:p w14:paraId="53D0C92D" w14:textId="5164C90D" w:rsidR="003A3C5C" w:rsidRPr="00C7334F" w:rsidRDefault="003A3C5C" w:rsidP="003A3C5C">
      <w:pPr>
        <w:contextualSpacing/>
        <w:rPr>
          <w:rFonts w:asciiTheme="majorHAnsi" w:hAnsiTheme="majorHAnsi" w:cstheme="majorHAnsi"/>
          <w:iCs/>
          <w:sz w:val="22"/>
          <w:szCs w:val="22"/>
        </w:rPr>
      </w:pPr>
      <w:r w:rsidRPr="00C7334F">
        <w:rPr>
          <w:rFonts w:asciiTheme="majorHAnsi" w:hAnsiTheme="majorHAnsi" w:cstheme="majorHAnsi"/>
          <w:sz w:val="22"/>
          <w:szCs w:val="22"/>
        </w:rPr>
        <w:t>For a confidential discussion about accessing these services, or if you would like to discuss alternative payment arrangements, contact your sub school Assistant Principal (Prep to Year 2 – Michelle Lowry</w:t>
      </w:r>
      <w:r w:rsidR="00FA55F6" w:rsidRPr="00C7334F">
        <w:rPr>
          <w:rFonts w:asciiTheme="majorHAnsi" w:hAnsiTheme="majorHAnsi" w:cstheme="majorHAnsi"/>
          <w:sz w:val="22"/>
          <w:szCs w:val="22"/>
        </w:rPr>
        <w:t>)</w:t>
      </w:r>
      <w:r w:rsidRPr="00C7334F">
        <w:rPr>
          <w:rFonts w:asciiTheme="majorHAnsi" w:hAnsiTheme="majorHAnsi" w:cstheme="majorHAnsi"/>
          <w:sz w:val="22"/>
          <w:szCs w:val="22"/>
        </w:rPr>
        <w:t xml:space="preserve"> </w:t>
      </w:r>
      <w:r w:rsidRPr="00C7334F">
        <w:rPr>
          <w:rFonts w:asciiTheme="majorHAnsi" w:hAnsiTheme="majorHAnsi" w:cstheme="majorHAnsi"/>
          <w:iCs/>
          <w:sz w:val="22"/>
          <w:szCs w:val="22"/>
        </w:rPr>
        <w:t>on 8363 6400</w:t>
      </w:r>
      <w:r w:rsidRPr="00C7334F">
        <w:rPr>
          <w:rFonts w:asciiTheme="majorHAnsi" w:hAnsiTheme="majorHAnsi" w:cstheme="majorHAnsi"/>
          <w:sz w:val="22"/>
          <w:szCs w:val="22"/>
        </w:rPr>
        <w:t xml:space="preserve"> or Email: </w:t>
      </w:r>
      <w:hyperlink r:id="rId14" w:history="1">
        <w:r w:rsidRPr="00C7334F">
          <w:rPr>
            <w:rStyle w:val="Hyperlink"/>
            <w:rFonts w:asciiTheme="majorHAnsi" w:hAnsiTheme="majorHAnsi" w:cstheme="majorHAnsi"/>
            <w:color w:val="auto"/>
            <w:sz w:val="22"/>
            <w:szCs w:val="22"/>
          </w:rPr>
          <w:t>Creekside.k9@education.vic.gov.au</w:t>
        </w:r>
      </w:hyperlink>
      <w:r w:rsidRPr="00C7334F">
        <w:rPr>
          <w:rFonts w:asciiTheme="majorHAnsi" w:hAnsiTheme="majorHAnsi" w:cstheme="majorHAnsi"/>
          <w:sz w:val="22"/>
          <w:szCs w:val="22"/>
        </w:rPr>
        <w:t xml:space="preserve"> (please attention the email to relevant Assistant Principal in the subject line.)</w:t>
      </w:r>
    </w:p>
    <w:p w14:paraId="464C99AA" w14:textId="77777777" w:rsidR="00DC3AA1" w:rsidRPr="00C7334F" w:rsidRDefault="00DC3AA1" w:rsidP="003A3C5C">
      <w:pPr>
        <w:pStyle w:val="Heading3"/>
        <w:rPr>
          <w:rFonts w:cstheme="majorHAnsi"/>
          <w:b/>
          <w:color w:val="auto"/>
          <w:sz w:val="22"/>
          <w:szCs w:val="22"/>
          <w:u w:val="single"/>
        </w:rPr>
      </w:pPr>
    </w:p>
    <w:p w14:paraId="6D770400" w14:textId="77777777" w:rsidR="00FA55F6" w:rsidRPr="00C7334F" w:rsidRDefault="00FA55F6" w:rsidP="00FA55F6">
      <w:pPr>
        <w:rPr>
          <w:rFonts w:asciiTheme="majorHAnsi" w:hAnsiTheme="majorHAnsi" w:cstheme="majorHAnsi"/>
          <w:sz w:val="22"/>
          <w:szCs w:val="22"/>
        </w:rPr>
      </w:pPr>
    </w:p>
    <w:p w14:paraId="44C74417" w14:textId="075E4368" w:rsidR="003A3C5C" w:rsidRPr="00C7334F" w:rsidRDefault="003A3C5C" w:rsidP="003A3C5C">
      <w:pPr>
        <w:pStyle w:val="Heading3"/>
        <w:rPr>
          <w:rFonts w:cstheme="majorHAnsi"/>
          <w:b/>
          <w:color w:val="auto"/>
          <w:sz w:val="28"/>
          <w:szCs w:val="28"/>
          <w:u w:val="single"/>
        </w:rPr>
      </w:pPr>
      <w:r w:rsidRPr="00C7334F">
        <w:rPr>
          <w:rFonts w:cstheme="majorHAnsi"/>
          <w:b/>
          <w:color w:val="auto"/>
          <w:sz w:val="28"/>
          <w:szCs w:val="28"/>
          <w:u w:val="single"/>
        </w:rPr>
        <w:t>Payment Methods</w:t>
      </w:r>
    </w:p>
    <w:p w14:paraId="2B8C0CC9" w14:textId="0A41FFB7" w:rsidR="003A3C5C" w:rsidRPr="00C7334F" w:rsidRDefault="003A3C5C" w:rsidP="003A3C5C">
      <w:pPr>
        <w:rPr>
          <w:rFonts w:asciiTheme="majorHAnsi" w:hAnsiTheme="majorHAnsi" w:cstheme="majorHAnsi"/>
          <w:sz w:val="22"/>
          <w:szCs w:val="22"/>
        </w:rPr>
      </w:pPr>
      <w:r w:rsidRPr="00C7334F">
        <w:rPr>
          <w:rFonts w:asciiTheme="majorHAnsi" w:hAnsiTheme="majorHAnsi" w:cstheme="majorHAnsi"/>
          <w:sz w:val="22"/>
          <w:szCs w:val="22"/>
        </w:rPr>
        <w:t>The following methods of payment are accepted by Creekside K-9 College:</w:t>
      </w:r>
    </w:p>
    <w:p w14:paraId="773C0E1C" w14:textId="77777777" w:rsidR="006B0232" w:rsidRPr="00C7334F" w:rsidRDefault="006B0232" w:rsidP="003A3C5C">
      <w:pPr>
        <w:rPr>
          <w:rFonts w:asciiTheme="majorHAnsi" w:hAnsiTheme="majorHAnsi" w:cstheme="majorHAnsi"/>
          <w:sz w:val="22"/>
          <w:szCs w:val="22"/>
        </w:rPr>
      </w:pPr>
    </w:p>
    <w:p w14:paraId="60691BC3" w14:textId="77777777" w:rsidR="003A3C5C" w:rsidRPr="00C7334F" w:rsidRDefault="003A3C5C" w:rsidP="003A3C5C">
      <w:pPr>
        <w:numPr>
          <w:ilvl w:val="0"/>
          <w:numId w:val="10"/>
        </w:numPr>
        <w:ind w:left="714" w:hanging="357"/>
        <w:rPr>
          <w:rFonts w:asciiTheme="majorHAnsi" w:hAnsiTheme="majorHAnsi" w:cstheme="majorHAnsi"/>
          <w:sz w:val="22"/>
          <w:szCs w:val="22"/>
        </w:rPr>
      </w:pPr>
      <w:r w:rsidRPr="00C7334F">
        <w:rPr>
          <w:rFonts w:asciiTheme="majorHAnsi" w:hAnsiTheme="majorHAnsi" w:cstheme="majorHAnsi"/>
          <w:b/>
          <w:sz w:val="22"/>
          <w:szCs w:val="22"/>
        </w:rPr>
        <w:t>Compass</w:t>
      </w:r>
      <w:r w:rsidRPr="00C7334F">
        <w:rPr>
          <w:rFonts w:asciiTheme="majorHAnsi" w:hAnsiTheme="majorHAnsi" w:cstheme="majorHAnsi"/>
          <w:sz w:val="22"/>
          <w:szCs w:val="22"/>
        </w:rPr>
        <w:t xml:space="preserve"> - you can pay via the Compass portal. You should have a unique user id and password. If you require these details, please contact the office.</w:t>
      </w:r>
    </w:p>
    <w:p w14:paraId="3B5AEEA4" w14:textId="2739E95F" w:rsidR="003A3C5C" w:rsidRPr="00C7334F" w:rsidRDefault="003A3C5C" w:rsidP="003A3C5C">
      <w:pPr>
        <w:numPr>
          <w:ilvl w:val="0"/>
          <w:numId w:val="10"/>
        </w:numPr>
        <w:spacing w:line="360" w:lineRule="auto"/>
        <w:rPr>
          <w:rFonts w:asciiTheme="majorHAnsi" w:hAnsiTheme="majorHAnsi" w:cstheme="majorHAnsi"/>
          <w:sz w:val="22"/>
          <w:szCs w:val="22"/>
        </w:rPr>
      </w:pPr>
      <w:r w:rsidRPr="00C7334F">
        <w:rPr>
          <w:rFonts w:asciiTheme="majorHAnsi" w:hAnsiTheme="majorHAnsi" w:cstheme="majorHAnsi"/>
          <w:b/>
          <w:sz w:val="22"/>
          <w:szCs w:val="22"/>
        </w:rPr>
        <w:t>In person</w:t>
      </w:r>
      <w:r w:rsidRPr="00C7334F">
        <w:rPr>
          <w:rFonts w:asciiTheme="majorHAnsi" w:hAnsiTheme="majorHAnsi" w:cstheme="majorHAnsi"/>
          <w:sz w:val="22"/>
          <w:szCs w:val="22"/>
        </w:rPr>
        <w:t xml:space="preserve"> - at the Administration Office by cash, credit card or EFTPOS</w:t>
      </w:r>
    </w:p>
    <w:p w14:paraId="73BAB92D" w14:textId="77777777" w:rsidR="00430A78" w:rsidRPr="00C7334F" w:rsidRDefault="00430A78" w:rsidP="00430A78">
      <w:pPr>
        <w:spacing w:line="360" w:lineRule="auto"/>
        <w:ind w:left="720"/>
        <w:rPr>
          <w:rFonts w:asciiTheme="majorHAnsi" w:hAnsiTheme="majorHAnsi" w:cstheme="majorHAnsi"/>
          <w:sz w:val="22"/>
          <w:szCs w:val="22"/>
        </w:rPr>
      </w:pPr>
    </w:p>
    <w:p w14:paraId="4D65BA80" w14:textId="52B0A61A" w:rsidR="009107B0" w:rsidRPr="00C7334F" w:rsidRDefault="009107B0" w:rsidP="009107B0">
      <w:pPr>
        <w:pStyle w:val="Heading3"/>
        <w:rPr>
          <w:rFonts w:cstheme="majorHAnsi"/>
          <w:b/>
          <w:color w:val="auto"/>
          <w:sz w:val="28"/>
          <w:szCs w:val="28"/>
          <w:u w:val="single"/>
        </w:rPr>
      </w:pPr>
      <w:r w:rsidRPr="00C7334F">
        <w:rPr>
          <w:rFonts w:cstheme="majorHAnsi"/>
          <w:b/>
          <w:color w:val="auto"/>
          <w:sz w:val="28"/>
          <w:szCs w:val="28"/>
          <w:u w:val="single"/>
        </w:rPr>
        <w:t>Refunds</w:t>
      </w:r>
    </w:p>
    <w:p w14:paraId="45BE4A19" w14:textId="7AAD55F8" w:rsidR="009107B0" w:rsidRPr="00C7334F" w:rsidRDefault="00291E52" w:rsidP="00DA4A97">
      <w:pPr>
        <w:contextualSpacing/>
        <w:rPr>
          <w:rFonts w:asciiTheme="majorHAnsi" w:eastAsia="Calibri" w:hAnsiTheme="majorHAnsi" w:cstheme="majorHAnsi"/>
          <w:sz w:val="22"/>
          <w:szCs w:val="22"/>
        </w:rPr>
      </w:pPr>
      <w:r w:rsidRPr="00C7334F">
        <w:rPr>
          <w:rFonts w:asciiTheme="majorHAnsi" w:eastAsia="Calibri" w:hAnsiTheme="majorHAnsi" w:cstheme="majorHAnsi"/>
          <w:sz w:val="22"/>
          <w:szCs w:val="22"/>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5" w:tgtFrame="_blank" w:history="1">
        <w:r w:rsidRPr="00C7334F">
          <w:rPr>
            <w:rStyle w:val="Hyperlink"/>
            <w:rFonts w:asciiTheme="majorHAnsi" w:eastAsia="Calibri" w:hAnsiTheme="majorHAnsi" w:cstheme="majorHAnsi"/>
            <w:sz w:val="22"/>
            <w:szCs w:val="22"/>
          </w:rPr>
          <w:t>Parent Contributions</w:t>
        </w:r>
      </w:hyperlink>
      <w:r w:rsidRPr="00C7334F">
        <w:rPr>
          <w:rFonts w:asciiTheme="majorHAnsi" w:eastAsia="Calibri" w:hAnsiTheme="majorHAnsi" w:cstheme="majorHAnsi"/>
          <w:sz w:val="22"/>
          <w:szCs w:val="22"/>
        </w:rPr>
        <w:t xml:space="preserve"> policy and guidance, </w:t>
      </w:r>
      <w:hyperlink r:id="rId16" w:tgtFrame="_blank" w:history="1">
        <w:r w:rsidRPr="00C7334F">
          <w:rPr>
            <w:rStyle w:val="Hyperlink"/>
            <w:rFonts w:asciiTheme="majorHAnsi" w:eastAsia="Calibri" w:hAnsiTheme="majorHAnsi" w:cstheme="majorHAnsi"/>
            <w:sz w:val="22"/>
            <w:szCs w:val="22"/>
          </w:rPr>
          <w:t>Financial Help for Families</w:t>
        </w:r>
      </w:hyperlink>
      <w:r w:rsidRPr="00C7334F">
        <w:rPr>
          <w:rFonts w:asciiTheme="majorHAnsi" w:eastAsia="Calibri" w:hAnsiTheme="majorHAnsi" w:cstheme="majorHAnsi"/>
          <w:sz w:val="22"/>
          <w:szCs w:val="22"/>
        </w:rPr>
        <w:t xml:space="preserve"> policy, and any other relevant information.</w:t>
      </w:r>
    </w:p>
    <w:p w14:paraId="1EE1B613" w14:textId="5412B445" w:rsidR="00430A78" w:rsidRPr="00C7334F" w:rsidRDefault="00430A78" w:rsidP="00DA4A97">
      <w:pPr>
        <w:contextualSpacing/>
        <w:rPr>
          <w:rFonts w:asciiTheme="majorHAnsi" w:eastAsia="Calibri" w:hAnsiTheme="majorHAnsi" w:cstheme="majorHAnsi"/>
          <w:sz w:val="22"/>
          <w:szCs w:val="22"/>
        </w:rPr>
      </w:pPr>
    </w:p>
    <w:p w14:paraId="6C9A8BD6" w14:textId="5183F816" w:rsidR="00430A78" w:rsidRPr="00C7334F" w:rsidRDefault="00430A78" w:rsidP="00DA4A97">
      <w:pPr>
        <w:contextualSpacing/>
        <w:rPr>
          <w:rFonts w:asciiTheme="majorHAnsi" w:eastAsia="Calibri" w:hAnsiTheme="majorHAnsi" w:cstheme="majorHAnsi"/>
          <w:sz w:val="22"/>
          <w:szCs w:val="22"/>
        </w:rPr>
      </w:pPr>
    </w:p>
    <w:p w14:paraId="4ED13969" w14:textId="4B944DAE" w:rsidR="00430A78" w:rsidRPr="00C7334F" w:rsidRDefault="00430A78" w:rsidP="00DA4A97">
      <w:pPr>
        <w:contextualSpacing/>
        <w:rPr>
          <w:rFonts w:asciiTheme="majorHAnsi" w:eastAsia="Calibri" w:hAnsiTheme="majorHAnsi" w:cstheme="majorHAnsi"/>
          <w:sz w:val="22"/>
          <w:szCs w:val="22"/>
        </w:rPr>
      </w:pPr>
    </w:p>
    <w:p w14:paraId="1374F291" w14:textId="088A5CCD" w:rsidR="00430A78" w:rsidRDefault="00430A78" w:rsidP="00DA4A97">
      <w:pPr>
        <w:contextualSpacing/>
        <w:rPr>
          <w:rFonts w:ascii="Calibri" w:eastAsia="Calibri" w:hAnsi="Calibri" w:cs="Calibri"/>
          <w:szCs w:val="22"/>
        </w:rPr>
      </w:pPr>
    </w:p>
    <w:p w14:paraId="3F16D9D2" w14:textId="6AAF33B7" w:rsidR="00430A78" w:rsidRDefault="00430A78" w:rsidP="00DA4A97">
      <w:pPr>
        <w:contextualSpacing/>
        <w:rPr>
          <w:rFonts w:ascii="Calibri" w:eastAsia="Calibri" w:hAnsi="Calibri" w:cs="Calibri"/>
          <w:szCs w:val="22"/>
        </w:rPr>
      </w:pPr>
    </w:p>
    <w:p w14:paraId="5E5FD8EF" w14:textId="1E12206B" w:rsidR="00430A78" w:rsidRDefault="00430A78" w:rsidP="00DA4A97">
      <w:pPr>
        <w:contextualSpacing/>
        <w:rPr>
          <w:rFonts w:ascii="Calibri" w:eastAsia="Calibri" w:hAnsi="Calibri" w:cs="Calibri"/>
          <w:szCs w:val="22"/>
        </w:rPr>
      </w:pPr>
    </w:p>
    <w:p w14:paraId="3872694F" w14:textId="183EDDA2" w:rsidR="00430A78" w:rsidRDefault="00430A78" w:rsidP="00DA4A97">
      <w:pPr>
        <w:contextualSpacing/>
        <w:rPr>
          <w:rFonts w:ascii="Calibri" w:eastAsia="Calibri" w:hAnsi="Calibri" w:cs="Calibri"/>
          <w:szCs w:val="22"/>
        </w:rPr>
      </w:pPr>
    </w:p>
    <w:p w14:paraId="3EC952D6" w14:textId="4C7BC46B" w:rsidR="00430A78" w:rsidRDefault="00430A78" w:rsidP="00DA4A97">
      <w:pPr>
        <w:contextualSpacing/>
        <w:rPr>
          <w:rFonts w:ascii="Calibri" w:eastAsia="Calibri" w:hAnsi="Calibri" w:cs="Calibri"/>
          <w:szCs w:val="22"/>
        </w:rPr>
      </w:pPr>
    </w:p>
    <w:p w14:paraId="432B0D32" w14:textId="65A60636" w:rsidR="00430A78" w:rsidRDefault="00430A78" w:rsidP="00DA4A97">
      <w:pPr>
        <w:contextualSpacing/>
        <w:rPr>
          <w:rFonts w:ascii="Calibri" w:eastAsia="Calibri" w:hAnsi="Calibri" w:cs="Calibri"/>
          <w:szCs w:val="22"/>
        </w:rPr>
      </w:pPr>
    </w:p>
    <w:p w14:paraId="2D4937A9" w14:textId="6CE91367" w:rsidR="00430A78" w:rsidRDefault="00430A78" w:rsidP="00DA4A97">
      <w:pPr>
        <w:contextualSpacing/>
        <w:rPr>
          <w:rFonts w:ascii="Calibri" w:eastAsia="Calibri" w:hAnsi="Calibri" w:cs="Calibri"/>
          <w:szCs w:val="22"/>
        </w:rPr>
      </w:pPr>
    </w:p>
    <w:p w14:paraId="1ED4FC3E" w14:textId="77777777" w:rsidR="00430A78" w:rsidRDefault="00430A78" w:rsidP="00430A78">
      <w:pPr>
        <w:rPr>
          <w:rFonts w:asciiTheme="majorHAnsi" w:eastAsia="Arial" w:hAnsiTheme="majorHAnsi" w:cstheme="majorHAnsi"/>
          <w:color w:val="AF272F"/>
        </w:rPr>
      </w:pPr>
    </w:p>
    <w:p w14:paraId="52DF77B0" w14:textId="77777777" w:rsidR="000821EA" w:rsidRDefault="000821EA" w:rsidP="00430A78">
      <w:pPr>
        <w:rPr>
          <w:rFonts w:asciiTheme="majorHAnsi" w:eastAsia="Arial" w:hAnsiTheme="majorHAnsi" w:cstheme="majorHAnsi"/>
          <w:color w:val="AF272F"/>
        </w:rPr>
      </w:pPr>
    </w:p>
    <w:p w14:paraId="315F957B" w14:textId="77777777" w:rsidR="00C7334F" w:rsidRDefault="00C7334F" w:rsidP="00430A78">
      <w:pPr>
        <w:rPr>
          <w:rFonts w:asciiTheme="majorHAnsi" w:eastAsia="Arial" w:hAnsiTheme="majorHAnsi" w:cstheme="majorHAnsi"/>
          <w:color w:val="AF272F"/>
        </w:rPr>
      </w:pPr>
    </w:p>
    <w:p w14:paraId="15D9FDCB" w14:textId="77777777" w:rsidR="00C7334F" w:rsidRDefault="00C7334F" w:rsidP="00430A78">
      <w:pPr>
        <w:rPr>
          <w:rFonts w:asciiTheme="majorHAnsi" w:eastAsia="Arial" w:hAnsiTheme="majorHAnsi" w:cstheme="majorHAnsi"/>
          <w:color w:val="AF272F"/>
        </w:rPr>
      </w:pPr>
    </w:p>
    <w:p w14:paraId="3A9DCC24" w14:textId="77777777" w:rsidR="00C7334F" w:rsidRDefault="00C7334F" w:rsidP="00430A78">
      <w:pPr>
        <w:rPr>
          <w:rFonts w:asciiTheme="majorHAnsi" w:eastAsia="Arial" w:hAnsiTheme="majorHAnsi" w:cstheme="majorHAnsi"/>
          <w:color w:val="AF272F"/>
        </w:rPr>
      </w:pPr>
    </w:p>
    <w:p w14:paraId="5C44208C" w14:textId="77777777" w:rsidR="00C7334F" w:rsidRDefault="00C7334F" w:rsidP="00430A78">
      <w:pPr>
        <w:rPr>
          <w:rFonts w:asciiTheme="majorHAnsi" w:eastAsia="Arial" w:hAnsiTheme="majorHAnsi" w:cstheme="majorHAnsi"/>
          <w:color w:val="AF272F"/>
        </w:rPr>
      </w:pPr>
    </w:p>
    <w:p w14:paraId="19D5BF64" w14:textId="77777777" w:rsidR="00C7334F" w:rsidRDefault="00C7334F" w:rsidP="00430A78">
      <w:pPr>
        <w:rPr>
          <w:rFonts w:asciiTheme="majorHAnsi" w:eastAsia="Arial" w:hAnsiTheme="majorHAnsi" w:cstheme="majorHAnsi"/>
          <w:color w:val="AF272F"/>
        </w:rPr>
      </w:pPr>
    </w:p>
    <w:p w14:paraId="297FE9B2" w14:textId="77777777" w:rsidR="00C7334F" w:rsidRDefault="00C7334F" w:rsidP="00430A78">
      <w:pPr>
        <w:rPr>
          <w:rFonts w:asciiTheme="majorHAnsi" w:eastAsia="Arial" w:hAnsiTheme="majorHAnsi" w:cstheme="majorHAnsi"/>
          <w:color w:val="AF272F"/>
        </w:rPr>
      </w:pPr>
    </w:p>
    <w:p w14:paraId="1F1614A4" w14:textId="77777777" w:rsidR="000821EA" w:rsidRDefault="000821EA" w:rsidP="00430A78">
      <w:pPr>
        <w:rPr>
          <w:rFonts w:asciiTheme="majorHAnsi" w:eastAsia="Arial" w:hAnsiTheme="majorHAnsi" w:cstheme="majorHAnsi"/>
          <w:color w:val="AF272F"/>
        </w:rPr>
      </w:pPr>
    </w:p>
    <w:p w14:paraId="2434479E" w14:textId="77777777" w:rsidR="000821EA" w:rsidRDefault="000821EA" w:rsidP="00430A78">
      <w:pPr>
        <w:rPr>
          <w:rFonts w:asciiTheme="majorHAnsi" w:eastAsia="Arial" w:hAnsiTheme="majorHAnsi" w:cstheme="majorHAnsi"/>
          <w:color w:val="AF272F"/>
        </w:rPr>
      </w:pPr>
    </w:p>
    <w:p w14:paraId="5FB99867" w14:textId="77777777" w:rsidR="000821EA" w:rsidRDefault="000821EA" w:rsidP="00430A78">
      <w:pPr>
        <w:rPr>
          <w:rFonts w:asciiTheme="majorHAnsi" w:eastAsia="Arial" w:hAnsiTheme="majorHAnsi" w:cstheme="majorHAnsi"/>
          <w:color w:val="AF272F"/>
        </w:rPr>
      </w:pPr>
    </w:p>
    <w:p w14:paraId="3F6DF844" w14:textId="77777777" w:rsidR="000821EA" w:rsidRDefault="000821EA" w:rsidP="00430A78">
      <w:pPr>
        <w:rPr>
          <w:rFonts w:asciiTheme="majorHAnsi" w:eastAsia="Arial" w:hAnsiTheme="majorHAnsi" w:cstheme="majorHAnsi"/>
          <w:color w:val="AF272F"/>
        </w:rPr>
      </w:pPr>
    </w:p>
    <w:p w14:paraId="373AE579" w14:textId="77777777" w:rsidR="00323B77" w:rsidRPr="000821EA" w:rsidRDefault="00323B77" w:rsidP="00323B77">
      <w:pPr>
        <w:rPr>
          <w:rFonts w:asciiTheme="majorHAnsi" w:eastAsia="Arial" w:hAnsiTheme="majorHAnsi" w:cstheme="majorHAnsi"/>
          <w:sz w:val="48"/>
          <w:szCs w:val="48"/>
          <w:lang w:val="en-AU"/>
        </w:rPr>
      </w:pPr>
      <w:r w:rsidRPr="000821EA">
        <w:rPr>
          <w:rFonts w:asciiTheme="majorHAnsi" w:eastAsia="Arial" w:hAnsiTheme="majorHAnsi" w:cstheme="majorHAnsi"/>
          <w:sz w:val="48"/>
          <w:szCs w:val="48"/>
          <w:lang w:val="en-AU"/>
        </w:rPr>
        <w:lastRenderedPageBreak/>
        <w:t>Parent Contributions policy  </w:t>
      </w:r>
    </w:p>
    <w:p w14:paraId="69822AD9" w14:textId="77777777" w:rsidR="00323B77" w:rsidRPr="000821EA" w:rsidRDefault="00323B77" w:rsidP="00323B77">
      <w:pPr>
        <w:rPr>
          <w:rFonts w:asciiTheme="majorHAnsi" w:eastAsia="Arial" w:hAnsiTheme="majorHAnsi" w:cstheme="majorHAnsi"/>
          <w:sz w:val="36"/>
          <w:szCs w:val="36"/>
          <w:lang w:val="en-AU"/>
        </w:rPr>
      </w:pPr>
      <w:r w:rsidRPr="000821EA">
        <w:rPr>
          <w:rFonts w:asciiTheme="majorHAnsi" w:eastAsia="Arial" w:hAnsiTheme="majorHAnsi" w:cstheme="majorHAnsi"/>
          <w:sz w:val="36"/>
          <w:szCs w:val="36"/>
          <w:lang w:val="en-AU"/>
        </w:rPr>
        <w:t>Information for families</w:t>
      </w:r>
    </w:p>
    <w:p w14:paraId="6919A7CF" w14:textId="77777777" w:rsidR="00323B77" w:rsidRDefault="00323B77" w:rsidP="00430A78">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8767E9" w:rsidRPr="008767E9" w14:paraId="2B3D966C" w14:textId="77777777">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1483E86F"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74C07982" wp14:editId="17026CFC">
                  <wp:extent cx="609600" cy="6477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8767E9">
              <w:rPr>
                <w:rFonts w:ascii="Arial" w:eastAsia="Times New Roman" w:hAnsi="Arial" w:cs="Arial"/>
                <w:b/>
                <w:bCs/>
                <w:sz w:val="20"/>
                <w:szCs w:val="20"/>
                <w:lang w:val="en-AU" w:eastAsia="en-AU"/>
              </w:rPr>
              <w:t> </w:t>
            </w:r>
            <w:r w:rsidRPr="008767E9">
              <w:rPr>
                <w:rFonts w:ascii="Arial" w:eastAsia="Times New Roman" w:hAnsi="Arial" w:cs="Arial"/>
                <w:sz w:val="20"/>
                <w:szCs w:val="20"/>
                <w:lang w:val="en-AU" w:eastAsia="en-AU"/>
              </w:rPr>
              <w:t> </w:t>
            </w:r>
          </w:p>
          <w:p w14:paraId="2378B6FA"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691067B0"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A0E1E4"/>
                <w:sz w:val="10"/>
                <w:szCs w:val="10"/>
                <w:lang w:val="en-AU" w:eastAsia="en-AU"/>
              </w:rPr>
              <w:t> </w:t>
            </w:r>
          </w:p>
          <w:p w14:paraId="3566C718" w14:textId="0FCCAB19" w:rsidR="008767E9" w:rsidRPr="00801707" w:rsidRDefault="008767E9" w:rsidP="008767E9">
            <w:pPr>
              <w:ind w:left="45"/>
              <w:textAlignment w:val="baseline"/>
              <w:rPr>
                <w:rFonts w:asciiTheme="majorHAnsi" w:eastAsia="Times New Roman" w:hAnsiTheme="majorHAnsi" w:cstheme="majorHAnsi"/>
                <w:b/>
                <w:bCs/>
                <w:color w:val="008187"/>
                <w:sz w:val="28"/>
                <w:szCs w:val="28"/>
                <w:lang w:val="en-AU" w:eastAsia="en-AU"/>
              </w:rPr>
            </w:pPr>
            <w:r w:rsidRPr="00801707">
              <w:rPr>
                <w:rFonts w:asciiTheme="majorHAnsi" w:eastAsia="Times New Roman" w:hAnsiTheme="majorHAnsi" w:cstheme="majorHAnsi"/>
                <w:b/>
                <w:bCs/>
                <w:color w:val="008187"/>
                <w:sz w:val="28"/>
                <w:szCs w:val="28"/>
                <w:lang w:val="en-AU" w:eastAsia="en-AU"/>
              </w:rPr>
              <w:t>FREE INSTRUCTION</w:t>
            </w:r>
          </w:p>
          <w:p w14:paraId="795D5C95" w14:textId="77777777" w:rsidR="008767E9" w:rsidRPr="008767E9" w:rsidRDefault="008767E9" w:rsidP="008767E9">
            <w:pPr>
              <w:ind w:left="45"/>
              <w:textAlignment w:val="baseline"/>
              <w:rPr>
                <w:rFonts w:ascii="Segoe UI" w:eastAsia="Times New Roman" w:hAnsi="Segoe UI" w:cs="Segoe UI"/>
                <w:sz w:val="18"/>
                <w:szCs w:val="18"/>
                <w:lang w:val="en-AU" w:eastAsia="en-AU"/>
              </w:rPr>
            </w:pPr>
          </w:p>
          <w:p w14:paraId="42F0BCBC" w14:textId="77777777" w:rsidR="008767E9" w:rsidRPr="00801707" w:rsidRDefault="008767E9" w:rsidP="008767E9">
            <w:pPr>
              <w:ind w:left="45"/>
              <w:textAlignment w:val="baseline"/>
              <w:rPr>
                <w:rFonts w:asciiTheme="majorHAnsi" w:eastAsia="Times New Roman" w:hAnsiTheme="majorHAnsi" w:cstheme="majorHAnsi"/>
                <w:color w:val="1F1646"/>
                <w:sz w:val="20"/>
                <w:szCs w:val="20"/>
                <w:lang w:val="en-AU" w:eastAsia="en-AU"/>
              </w:rPr>
            </w:pPr>
            <w:r w:rsidRPr="00801707">
              <w:rPr>
                <w:rFonts w:asciiTheme="majorHAnsi" w:eastAsia="Times New Roman" w:hAnsiTheme="majorHAnsi" w:cstheme="majorHAnsi"/>
                <w:color w:val="1F1646"/>
                <w:sz w:val="20"/>
                <w:szCs w:val="20"/>
                <w:lang w:val="en-GB" w:eastAsia="en-AU"/>
              </w:rPr>
              <w:t>Schools give students free instruction in the curriculum. This includes: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EB7A49D" w14:textId="77777777" w:rsidR="008767E9" w:rsidRPr="00801707" w:rsidRDefault="008767E9" w:rsidP="008767E9">
            <w:pPr>
              <w:ind w:left="45"/>
              <w:textAlignment w:val="baseline"/>
              <w:rPr>
                <w:rFonts w:asciiTheme="majorHAnsi" w:eastAsia="Times New Roman" w:hAnsiTheme="majorHAnsi" w:cstheme="majorHAnsi"/>
                <w:sz w:val="18"/>
                <w:szCs w:val="18"/>
                <w:lang w:val="en-AU" w:eastAsia="en-AU"/>
              </w:rPr>
            </w:pPr>
          </w:p>
          <w:p w14:paraId="28854A0C"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items, activities and services that schools use to deliver the curriculum, including reasonable adjustments to support students with disability.</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C76685B"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The Victorian Curriculum F-10, the Victorian Certificate of Education (VCE) including the VCE Vocational Major, and the Victorian Pathways Certificate.</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58E352B"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subjects, including elective subjects.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7A5F1A9A"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select-entry and accelerated programs. </w:t>
            </w:r>
          </w:p>
          <w:p w14:paraId="3B9A5863" w14:textId="495BD8F8" w:rsidR="008767E9" w:rsidRPr="008767E9" w:rsidRDefault="008767E9" w:rsidP="008767E9">
            <w:pPr>
              <w:ind w:left="45"/>
              <w:textAlignment w:val="baseline"/>
              <w:rPr>
                <w:rFonts w:ascii="Arial" w:eastAsia="Times New Roman" w:hAnsi="Arial" w:cs="Arial"/>
                <w:sz w:val="20"/>
                <w:szCs w:val="20"/>
                <w:lang w:val="en-AU" w:eastAsia="en-AU"/>
              </w:rPr>
            </w:pPr>
          </w:p>
        </w:tc>
      </w:tr>
    </w:tbl>
    <w:p w14:paraId="39DF682C" w14:textId="77777777" w:rsidR="008767E9" w:rsidRDefault="008767E9" w:rsidP="00430A78">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8767E9" w:rsidRPr="008767E9" w14:paraId="524D6A47" w14:textId="77777777">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4772A3C1"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7EF2F823" wp14:editId="4A264875">
                  <wp:extent cx="666750" cy="55245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8767E9">
              <w:rPr>
                <w:rFonts w:ascii="Times New Roman" w:eastAsia="Times New Roman" w:hAnsi="Times New Roman" w:cs="Times New Roman"/>
                <w:b/>
                <w:bCs/>
                <w:color w:val="000000"/>
                <w:lang w:val="en-AU" w:eastAsia="en-AU"/>
              </w:rPr>
              <w:t>   </w:t>
            </w:r>
            <w:r w:rsidRPr="008767E9">
              <w:rPr>
                <w:rFonts w:ascii="Times New Roman" w:eastAsia="Times New Roman" w:hAnsi="Times New Roman" w:cs="Times New Roman"/>
                <w:color w:val="000000"/>
                <w:lang w:val="en-AU" w:eastAsia="en-AU"/>
              </w:rPr>
              <w:t> </w:t>
            </w:r>
          </w:p>
          <w:p w14:paraId="1400EDE5"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p w14:paraId="02B32850"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2E1E286E"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5601D39C"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1F1FFBBD"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29094300"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D40032"/>
                <w:sz w:val="10"/>
                <w:szCs w:val="10"/>
                <w:lang w:val="en-AU" w:eastAsia="en-AU"/>
              </w:rPr>
              <w:t> </w:t>
            </w:r>
          </w:p>
          <w:p w14:paraId="635C1976" w14:textId="77777777" w:rsidR="008767E9" w:rsidRPr="00801707" w:rsidRDefault="008767E9" w:rsidP="008767E9">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008906"/>
                <w:sz w:val="28"/>
                <w:szCs w:val="28"/>
                <w:lang w:val="en-GB" w:eastAsia="en-AU"/>
              </w:rPr>
              <w:t>FAMILIES CAN CHOOSE TO CONTRIBUTE </w:t>
            </w:r>
            <w:r w:rsidRPr="00801707">
              <w:rPr>
                <w:rFonts w:asciiTheme="majorHAnsi" w:eastAsia="Times New Roman" w:hAnsiTheme="majorHAnsi" w:cstheme="majorHAnsi"/>
                <w:b/>
                <w:bCs/>
                <w:color w:val="008906"/>
                <w:sz w:val="28"/>
                <w:szCs w:val="28"/>
                <w:lang w:val="en-AU" w:eastAsia="en-AU"/>
              </w:rPr>
              <w:t> </w:t>
            </w:r>
            <w:r w:rsidRPr="00801707">
              <w:rPr>
                <w:rFonts w:asciiTheme="majorHAnsi" w:eastAsia="Times New Roman" w:hAnsiTheme="majorHAnsi" w:cstheme="majorHAnsi"/>
                <w:color w:val="008906"/>
                <w:sz w:val="28"/>
                <w:szCs w:val="28"/>
                <w:lang w:val="en-AU" w:eastAsia="en-AU"/>
              </w:rPr>
              <w:t> </w:t>
            </w:r>
          </w:p>
          <w:p w14:paraId="5F49A220" w14:textId="77777777" w:rsidR="008767E9" w:rsidRPr="00801707" w:rsidRDefault="008767E9" w:rsidP="008767E9">
            <w:pPr>
              <w:ind w:left="45"/>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Schools can invite 2 types of voluntary contributions:  </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8767E9" w:rsidRPr="00801707" w14:paraId="70983419" w14:textId="77777777">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26DD92CC"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000000"/>
                      <w:sz w:val="22"/>
                      <w:szCs w:val="22"/>
                      <w:lang w:val="en-GB" w:eastAsia="en-AU"/>
                    </w:rPr>
                    <w:t>Voluntary contributions</w:t>
                  </w:r>
                  <w:r w:rsidRPr="00801707">
                    <w:rPr>
                      <w:rFonts w:asciiTheme="majorHAnsi" w:eastAsia="Times New Roman" w:hAnsiTheme="majorHAnsi" w:cstheme="majorHAnsi"/>
                      <w:color w:val="000000"/>
                      <w:sz w:val="22"/>
                      <w:szCs w:val="22"/>
                      <w:lang w:val="en-AU" w:eastAsia="en-AU"/>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1D55688A"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1F1646"/>
                      <w:sz w:val="22"/>
                      <w:szCs w:val="22"/>
                      <w:lang w:val="en-GB" w:eastAsia="en-AU"/>
                    </w:rPr>
                    <w:t>Tax deductible contributions</w:t>
                  </w:r>
                  <w:r w:rsidRPr="00801707">
                    <w:rPr>
                      <w:rFonts w:asciiTheme="majorHAnsi" w:eastAsia="Times New Roman" w:hAnsiTheme="majorHAnsi" w:cstheme="majorHAnsi"/>
                      <w:color w:val="1F1646"/>
                      <w:sz w:val="22"/>
                      <w:szCs w:val="22"/>
                      <w:lang w:val="en-AU" w:eastAsia="en-AU"/>
                    </w:rPr>
                    <w:t> </w:t>
                  </w:r>
                </w:p>
              </w:tc>
            </w:tr>
            <w:tr w:rsidR="008767E9" w:rsidRPr="00801707" w14:paraId="52FD87C6" w14:textId="77777777">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1A13853E"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AU" w:eastAsia="en-AU"/>
                    </w:rPr>
                    <w:t>Used towards enhanced educational programs and school environment, and additional resources and opportunities offered by schools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79EB4D33"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GB" w:eastAsia="en-AU"/>
                    </w:rPr>
                    <w:t>Used towards building and/or library fund (for those schools who have such funds)</w:t>
                  </w:r>
                  <w:r w:rsidRPr="00801707">
                    <w:rPr>
                      <w:rFonts w:asciiTheme="majorHAnsi" w:eastAsia="Times New Roman" w:hAnsiTheme="majorHAnsi" w:cstheme="majorHAnsi"/>
                      <w:color w:val="1F1646"/>
                      <w:sz w:val="22"/>
                      <w:szCs w:val="22"/>
                      <w:lang w:val="en-AU" w:eastAsia="en-AU"/>
                    </w:rPr>
                    <w:t> </w:t>
                  </w:r>
                </w:p>
              </w:tc>
            </w:tr>
          </w:tbl>
          <w:p w14:paraId="634EA6A5" w14:textId="23FA4FEB" w:rsidR="008767E9" w:rsidRPr="00801707" w:rsidRDefault="008767E9" w:rsidP="008767E9">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AU" w:eastAsia="en-AU"/>
              </w:rPr>
              <w:t>Schools must advise</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the carers of students in out-of-home care and parents and carers who hold a financially means-tested card (such as a healthcare card) that the invitation to make voluntary contributions does not apply to them.</w:t>
            </w:r>
          </w:p>
          <w:p w14:paraId="15C4B8A7" w14:textId="77777777" w:rsidR="008767E9" w:rsidRPr="00801707" w:rsidRDefault="008767E9" w:rsidP="008767E9">
            <w:pPr>
              <w:ind w:left="45"/>
              <w:textAlignment w:val="baseline"/>
              <w:rPr>
                <w:rFonts w:asciiTheme="majorHAnsi" w:eastAsia="Times New Roman" w:hAnsiTheme="majorHAnsi" w:cstheme="majorHAnsi"/>
                <w:sz w:val="22"/>
                <w:szCs w:val="22"/>
                <w:lang w:val="en-AU" w:eastAsia="en-AU"/>
              </w:rPr>
            </w:pPr>
          </w:p>
          <w:p w14:paraId="5B5C0179" w14:textId="77777777" w:rsidR="008767E9" w:rsidRPr="00801707" w:rsidRDefault="008767E9" w:rsidP="008767E9">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GB" w:eastAsia="en-AU"/>
              </w:rPr>
              <w:t>In addition, schools can invite parents and carers to pay for optional:</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p w14:paraId="2E617396" w14:textId="77777777" w:rsidR="008767E9" w:rsidRPr="00801707" w:rsidRDefault="008767E9" w:rsidP="008767E9">
            <w:pPr>
              <w:ind w:left="45"/>
              <w:textAlignment w:val="baseline"/>
              <w:rPr>
                <w:rFonts w:asciiTheme="majorHAnsi" w:eastAsia="Times New Roman" w:hAnsiTheme="majorHAnsi" w:cstheme="majorHAnsi"/>
                <w:sz w:val="22"/>
                <w:szCs w:val="22"/>
                <w:lang w:val="en-AU" w:eastAsia="en-AU"/>
              </w:rPr>
            </w:pPr>
          </w:p>
          <w:p w14:paraId="73B1709F" w14:textId="40F80038" w:rsidR="008767E9" w:rsidRPr="00801707" w:rsidRDefault="008767E9" w:rsidP="008767E9">
            <w:pPr>
              <w:pStyle w:val="ListParagraph"/>
              <w:numPr>
                <w:ilvl w:val="0"/>
                <w:numId w:val="35"/>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AU" w:eastAsia="en-AU"/>
              </w:rPr>
              <w:t>Extra-curricular items and activities that go beyond the curriculum - for example, school photos, some excursions and some camps.</w:t>
            </w:r>
            <w:r w:rsidRPr="00801707">
              <w:rPr>
                <w:rFonts w:asciiTheme="majorHAnsi" w:eastAsia="Times New Roman" w:hAnsiTheme="majorHAnsi" w:cstheme="majorHAnsi"/>
                <w:b/>
                <w:bCs/>
                <w:color w:val="000000"/>
                <w:sz w:val="22"/>
                <w:szCs w:val="22"/>
                <w:lang w:val="en-AU" w:eastAsia="en-AU"/>
              </w:rPr>
              <w:t> </w:t>
            </w:r>
          </w:p>
          <w:p w14:paraId="1FB258B2" w14:textId="77777777" w:rsidR="008767E9" w:rsidRPr="00801707" w:rsidRDefault="008767E9" w:rsidP="008767E9">
            <w:pPr>
              <w:textAlignment w:val="baseline"/>
              <w:rPr>
                <w:rFonts w:asciiTheme="majorHAnsi" w:eastAsia="Times New Roman" w:hAnsiTheme="majorHAnsi" w:cstheme="majorHAnsi"/>
                <w:sz w:val="22"/>
                <w:szCs w:val="22"/>
                <w:lang w:val="en-AU" w:eastAsia="en-AU"/>
              </w:rPr>
            </w:pPr>
          </w:p>
          <w:p w14:paraId="2702BA00" w14:textId="77777777" w:rsidR="008767E9" w:rsidRPr="00801707" w:rsidRDefault="008767E9" w:rsidP="008767E9">
            <w:pPr>
              <w:pStyle w:val="ListParagraph"/>
              <w:numPr>
                <w:ilvl w:val="0"/>
                <w:numId w:val="35"/>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w:t>
            </w:r>
          </w:p>
          <w:p w14:paraId="793A72A7" w14:textId="57667FA7" w:rsidR="008767E9" w:rsidRPr="008767E9" w:rsidRDefault="008767E9" w:rsidP="008767E9">
            <w:pPr>
              <w:textAlignment w:val="baseline"/>
              <w:rPr>
                <w:rFonts w:ascii="Arial" w:eastAsia="Times New Roman" w:hAnsi="Arial" w:cs="Arial"/>
                <w:sz w:val="20"/>
                <w:szCs w:val="20"/>
                <w:lang w:val="en-AU" w:eastAsia="en-AU"/>
              </w:rPr>
            </w:pPr>
          </w:p>
        </w:tc>
      </w:tr>
    </w:tbl>
    <w:p w14:paraId="10C0172C" w14:textId="77777777" w:rsidR="00323B77" w:rsidRDefault="00323B77" w:rsidP="00430A78">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8767E9" w:rsidRPr="008767E9" w14:paraId="6AEF4973" w14:textId="77777777">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6B446D49" w14:textId="77777777" w:rsidR="008767E9" w:rsidRPr="008767E9" w:rsidRDefault="008767E9" w:rsidP="008767E9">
            <w:pPr>
              <w:jc w:val="center"/>
              <w:textAlignment w:val="baseline"/>
              <w:rPr>
                <w:rFonts w:ascii="Segoe UI" w:eastAsia="Times New Roman" w:hAnsi="Segoe UI" w:cs="Segoe UI"/>
                <w:color w:val="F5F5F5"/>
                <w:sz w:val="18"/>
                <w:szCs w:val="18"/>
                <w:lang w:val="en-AU" w:eastAsia="en-AU"/>
              </w:rPr>
            </w:pPr>
            <w:r w:rsidRPr="008767E9">
              <w:rPr>
                <w:rFonts w:ascii="Segoe UI" w:eastAsia="Times New Roman" w:hAnsi="Segoe UI" w:cs="Segoe UI"/>
                <w:noProof/>
                <w:color w:val="F5F5F5"/>
                <w:sz w:val="18"/>
                <w:szCs w:val="18"/>
                <w:lang w:val="en-AU" w:eastAsia="en-AU"/>
              </w:rPr>
              <w:drawing>
                <wp:inline distT="0" distB="0" distL="0" distR="0" wp14:anchorId="78E19EBC" wp14:editId="02938A1C">
                  <wp:extent cx="647700" cy="57150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8767E9">
              <w:rPr>
                <w:rFonts w:ascii="Times New Roman" w:eastAsia="Times New Roman" w:hAnsi="Times New Roman" w:cs="Times New Roman"/>
                <w:color w:val="000000"/>
                <w:lang w:val="en-AU" w:eastAsia="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3B2171AC"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1F1646"/>
                <w:sz w:val="10"/>
                <w:szCs w:val="10"/>
                <w:lang w:val="en-AU" w:eastAsia="en-AU"/>
              </w:rPr>
              <w:t> </w:t>
            </w:r>
          </w:p>
          <w:p w14:paraId="0D12B079" w14:textId="77777777" w:rsidR="008767E9" w:rsidRPr="00801707" w:rsidRDefault="008767E9" w:rsidP="008767E9">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1F1646"/>
                <w:sz w:val="28"/>
                <w:szCs w:val="28"/>
                <w:lang w:val="en-GB" w:eastAsia="en-AU"/>
              </w:rPr>
              <w:t>FINANCIAL HELP FOR FAMILIES</w:t>
            </w:r>
            <w:r w:rsidRPr="00801707">
              <w:rPr>
                <w:rFonts w:asciiTheme="majorHAnsi" w:eastAsia="Times New Roman" w:hAnsiTheme="majorHAnsi" w:cstheme="majorHAnsi"/>
                <w:b/>
                <w:bCs/>
                <w:color w:val="1F1646"/>
                <w:sz w:val="28"/>
                <w:szCs w:val="28"/>
                <w:lang w:val="en-AU" w:eastAsia="en-AU"/>
              </w:rPr>
              <w:t> </w:t>
            </w:r>
            <w:r w:rsidRPr="00801707">
              <w:rPr>
                <w:rFonts w:asciiTheme="majorHAnsi" w:eastAsia="Times New Roman" w:hAnsiTheme="majorHAnsi" w:cstheme="majorHAnsi"/>
                <w:color w:val="1F1646"/>
                <w:sz w:val="28"/>
                <w:szCs w:val="28"/>
                <w:lang w:val="en-AU" w:eastAsia="en-AU"/>
              </w:rPr>
              <w:t> </w:t>
            </w:r>
          </w:p>
          <w:p w14:paraId="2108D565"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01707">
              <w:rPr>
                <w:rFonts w:asciiTheme="majorHAnsi" w:eastAsia="Times New Roman" w:hAnsiTheme="majorHAnsi" w:cstheme="majorHAnsi"/>
                <w:color w:val="000000"/>
                <w:sz w:val="22"/>
                <w:szCs w:val="22"/>
                <w:lang w:val="en-GB" w:eastAsia="en-AU"/>
              </w:rPr>
              <w:t>Each school has a contact person who can discuss with parents and carers the financial supports that are available.</w:t>
            </w:r>
            <w:r w:rsidRPr="008767E9">
              <w:rPr>
                <w:rFonts w:ascii="Arial" w:eastAsia="Times New Roman" w:hAnsi="Arial" w:cs="Arial"/>
                <w:b/>
                <w:bCs/>
                <w:color w:val="000000"/>
                <w:sz w:val="20"/>
                <w:szCs w:val="20"/>
                <w:lang w:val="en-AU" w:eastAsia="en-AU"/>
              </w:rPr>
              <w:t> </w:t>
            </w:r>
            <w:r w:rsidRPr="008767E9">
              <w:rPr>
                <w:rFonts w:ascii="Arial" w:eastAsia="Times New Roman" w:hAnsi="Arial" w:cs="Arial"/>
                <w:color w:val="000000"/>
                <w:sz w:val="20"/>
                <w:szCs w:val="20"/>
                <w:lang w:val="en-AU" w:eastAsia="en-AU"/>
              </w:rPr>
              <w:t> </w:t>
            </w:r>
          </w:p>
        </w:tc>
      </w:tr>
    </w:tbl>
    <w:p w14:paraId="6F466C14" w14:textId="77777777" w:rsidR="00323B77" w:rsidRDefault="00323B77" w:rsidP="00430A78">
      <w:pPr>
        <w:rPr>
          <w:rFonts w:asciiTheme="majorHAnsi" w:eastAsia="Arial" w:hAnsiTheme="majorHAnsi" w:cstheme="majorHAnsi"/>
          <w:color w:val="AF272F"/>
        </w:rPr>
      </w:pPr>
    </w:p>
    <w:p w14:paraId="3F819FC2" w14:textId="4B00A343" w:rsidR="00323B77" w:rsidRPr="00801707" w:rsidRDefault="008767E9" w:rsidP="00430A78">
      <w:pPr>
        <w:rPr>
          <w:rFonts w:asciiTheme="majorHAnsi" w:eastAsia="Arial" w:hAnsiTheme="majorHAnsi" w:cstheme="majorHAnsi"/>
          <w:color w:val="AF272F"/>
          <w:sz w:val="22"/>
          <w:szCs w:val="22"/>
        </w:rPr>
      </w:pPr>
      <w:r w:rsidRPr="00801707">
        <w:rPr>
          <w:rStyle w:val="normaltextrun"/>
          <w:rFonts w:asciiTheme="majorHAnsi" w:hAnsiTheme="majorHAnsi" w:cstheme="majorHAnsi"/>
          <w:color w:val="000000"/>
          <w:sz w:val="22"/>
          <w:szCs w:val="22"/>
          <w:shd w:val="clear" w:color="auto" w:fill="FFFFFF"/>
          <w:lang w:val="en-GB"/>
        </w:rPr>
        <w:t xml:space="preserve">Schools must publish their Parent Contributions arrangements on their school website, along with a link to the department’s </w:t>
      </w:r>
      <w:hyperlink r:id="rId20" w:tgtFrame="_blank" w:history="1">
        <w:r w:rsidRPr="00801707">
          <w:rPr>
            <w:rStyle w:val="normaltextrun"/>
            <w:rFonts w:asciiTheme="majorHAnsi" w:hAnsiTheme="majorHAnsi" w:cstheme="majorHAnsi"/>
            <w:color w:val="201546"/>
            <w:sz w:val="22"/>
            <w:szCs w:val="22"/>
            <w:u w:val="single"/>
            <w:shd w:val="clear" w:color="auto" w:fill="FFFFFF"/>
            <w:lang w:val="en-GB"/>
          </w:rPr>
          <w:t>Parent Contributions policy</w:t>
        </w:r>
      </w:hyperlink>
      <w:r w:rsidRPr="00801707">
        <w:rPr>
          <w:rStyle w:val="normaltextrun"/>
          <w:rFonts w:asciiTheme="majorHAnsi" w:hAnsiTheme="majorHAnsi" w:cstheme="majorHAnsi"/>
          <w:color w:val="000000"/>
          <w:sz w:val="22"/>
          <w:szCs w:val="22"/>
          <w:shd w:val="clear" w:color="auto" w:fill="FFFFFF"/>
          <w:lang w:val="en-GB"/>
        </w:rPr>
        <w:t>.  </w:t>
      </w:r>
      <w:r w:rsidRPr="00801707">
        <w:rPr>
          <w:rStyle w:val="eop"/>
          <w:rFonts w:asciiTheme="majorHAnsi" w:hAnsiTheme="majorHAnsi" w:cstheme="majorHAnsi"/>
          <w:color w:val="000000"/>
          <w:sz w:val="22"/>
          <w:szCs w:val="22"/>
          <w:bdr w:val="none" w:sz="0" w:space="0" w:color="auto" w:frame="1"/>
          <w:shd w:val="clear" w:color="auto" w:fill="C6C6C6"/>
        </w:rPr>
        <w:t> </w:t>
      </w:r>
    </w:p>
    <w:p w14:paraId="61E38F57" w14:textId="77777777" w:rsidR="00323B77" w:rsidRDefault="00323B77" w:rsidP="00430A78">
      <w:pPr>
        <w:rPr>
          <w:rFonts w:asciiTheme="majorHAnsi" w:eastAsia="Arial" w:hAnsiTheme="majorHAnsi" w:cstheme="majorHAnsi"/>
          <w:color w:val="AF272F"/>
        </w:rPr>
      </w:pPr>
    </w:p>
    <w:p w14:paraId="58812491" w14:textId="77777777" w:rsidR="00323B77" w:rsidRDefault="00323B77" w:rsidP="00430A78">
      <w:pPr>
        <w:rPr>
          <w:rFonts w:asciiTheme="majorHAnsi" w:eastAsia="Arial" w:hAnsiTheme="majorHAnsi" w:cstheme="majorHAnsi"/>
          <w:color w:val="AF272F"/>
        </w:rPr>
      </w:pPr>
    </w:p>
    <w:p w14:paraId="4CDD7C61" w14:textId="77777777" w:rsidR="00323B77" w:rsidRDefault="00323B77" w:rsidP="00430A78">
      <w:pPr>
        <w:rPr>
          <w:rFonts w:asciiTheme="majorHAnsi" w:eastAsia="Arial" w:hAnsiTheme="majorHAnsi" w:cstheme="majorHAnsi"/>
          <w:color w:val="AF272F"/>
        </w:rPr>
      </w:pPr>
    </w:p>
    <w:p w14:paraId="6777A050" w14:textId="77777777" w:rsidR="00323B77" w:rsidRDefault="00323B77" w:rsidP="00430A78">
      <w:pPr>
        <w:rPr>
          <w:rFonts w:asciiTheme="majorHAnsi" w:eastAsia="Arial" w:hAnsiTheme="majorHAnsi" w:cstheme="majorHAnsi"/>
          <w:color w:val="AF272F"/>
        </w:rPr>
      </w:pPr>
    </w:p>
    <w:p w14:paraId="16A8CCAC" w14:textId="77777777" w:rsidR="00323B77" w:rsidRDefault="00323B77" w:rsidP="00430A78">
      <w:pPr>
        <w:rPr>
          <w:rFonts w:asciiTheme="majorHAnsi" w:eastAsia="Arial" w:hAnsiTheme="majorHAnsi" w:cstheme="majorHAnsi"/>
          <w:color w:val="AF272F"/>
        </w:rPr>
      </w:pPr>
    </w:p>
    <w:p w14:paraId="5E750303" w14:textId="4A01807A" w:rsidR="009107B0" w:rsidRDefault="009107B0" w:rsidP="00DA4A97">
      <w:pPr>
        <w:contextualSpacing/>
        <w:rPr>
          <w:rFonts w:ascii="Calibri" w:eastAsia="Calibri" w:hAnsi="Calibri" w:cs="Calibri"/>
          <w:szCs w:val="22"/>
        </w:rPr>
      </w:pPr>
    </w:p>
    <w:sectPr w:rsidR="009107B0" w:rsidSect="005047CA">
      <w:pgSz w:w="11906" w:h="16838" w:code="9"/>
      <w:pgMar w:top="720" w:right="720" w:bottom="720" w:left="720"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msrm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963"/>
    <w:multiLevelType w:val="multilevel"/>
    <w:tmpl w:val="73781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E38E2"/>
    <w:multiLevelType w:val="multilevel"/>
    <w:tmpl w:val="02AE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3" w15:restartNumberingAfterBreak="0">
    <w:nsid w:val="085D17FD"/>
    <w:multiLevelType w:val="multilevel"/>
    <w:tmpl w:val="1AD8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6D433B"/>
    <w:multiLevelType w:val="multilevel"/>
    <w:tmpl w:val="D2A6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085E40"/>
    <w:multiLevelType w:val="hybridMultilevel"/>
    <w:tmpl w:val="FD9275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D836DE"/>
    <w:multiLevelType w:val="hybridMultilevel"/>
    <w:tmpl w:val="25EA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811217"/>
    <w:multiLevelType w:val="hybridMultilevel"/>
    <w:tmpl w:val="75CCAF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08D3128"/>
    <w:multiLevelType w:val="hybridMultilevel"/>
    <w:tmpl w:val="257C8170"/>
    <w:lvl w:ilvl="0" w:tplc="E37453F6">
      <w:start w:val="1"/>
      <w:numFmt w:val="bullet"/>
      <w:lvlText w:val=""/>
      <w:lvlJc w:val="left"/>
      <w:pPr>
        <w:tabs>
          <w:tab w:val="num" w:pos="927"/>
        </w:tabs>
        <w:ind w:left="927" w:hanging="360"/>
      </w:pPr>
      <w:rPr>
        <w:rFonts w:ascii="Symbol" w:hAnsi="Symbol" w:hint="default"/>
        <w:color w:val="auto"/>
        <w:sz w:val="24"/>
      </w:rPr>
    </w:lvl>
    <w:lvl w:ilvl="1" w:tplc="0C090003" w:tentative="1">
      <w:start w:val="1"/>
      <w:numFmt w:val="bullet"/>
      <w:lvlText w:val="o"/>
      <w:lvlJc w:val="left"/>
      <w:pPr>
        <w:tabs>
          <w:tab w:val="num" w:pos="1287"/>
        </w:tabs>
        <w:ind w:left="1287" w:hanging="360"/>
      </w:pPr>
      <w:rPr>
        <w:rFonts w:ascii="Courier New" w:hAnsi="Courier New" w:hint="default"/>
      </w:rPr>
    </w:lvl>
    <w:lvl w:ilvl="2" w:tplc="0C090005" w:tentative="1">
      <w:start w:val="1"/>
      <w:numFmt w:val="bullet"/>
      <w:lvlText w:val=""/>
      <w:lvlJc w:val="left"/>
      <w:pPr>
        <w:tabs>
          <w:tab w:val="num" w:pos="2007"/>
        </w:tabs>
        <w:ind w:left="2007" w:hanging="360"/>
      </w:pPr>
      <w:rPr>
        <w:rFonts w:ascii="Wingdings" w:hAnsi="Wingdings" w:hint="default"/>
      </w:rPr>
    </w:lvl>
    <w:lvl w:ilvl="3" w:tplc="0C090001" w:tentative="1">
      <w:start w:val="1"/>
      <w:numFmt w:val="bullet"/>
      <w:lvlText w:val=""/>
      <w:lvlJc w:val="left"/>
      <w:pPr>
        <w:tabs>
          <w:tab w:val="num" w:pos="2727"/>
        </w:tabs>
        <w:ind w:left="2727" w:hanging="360"/>
      </w:pPr>
      <w:rPr>
        <w:rFonts w:ascii="Symbol" w:hAnsi="Symbol" w:hint="default"/>
      </w:rPr>
    </w:lvl>
    <w:lvl w:ilvl="4" w:tplc="0C090003" w:tentative="1">
      <w:start w:val="1"/>
      <w:numFmt w:val="bullet"/>
      <w:lvlText w:val="o"/>
      <w:lvlJc w:val="left"/>
      <w:pPr>
        <w:tabs>
          <w:tab w:val="num" w:pos="3447"/>
        </w:tabs>
        <w:ind w:left="3447" w:hanging="360"/>
      </w:pPr>
      <w:rPr>
        <w:rFonts w:ascii="Courier New" w:hAnsi="Courier New" w:hint="default"/>
      </w:rPr>
    </w:lvl>
    <w:lvl w:ilvl="5" w:tplc="0C090005" w:tentative="1">
      <w:start w:val="1"/>
      <w:numFmt w:val="bullet"/>
      <w:lvlText w:val=""/>
      <w:lvlJc w:val="left"/>
      <w:pPr>
        <w:tabs>
          <w:tab w:val="num" w:pos="4167"/>
        </w:tabs>
        <w:ind w:left="4167" w:hanging="360"/>
      </w:pPr>
      <w:rPr>
        <w:rFonts w:ascii="Wingdings" w:hAnsi="Wingdings" w:hint="default"/>
      </w:rPr>
    </w:lvl>
    <w:lvl w:ilvl="6" w:tplc="0C090001" w:tentative="1">
      <w:start w:val="1"/>
      <w:numFmt w:val="bullet"/>
      <w:lvlText w:val=""/>
      <w:lvlJc w:val="left"/>
      <w:pPr>
        <w:tabs>
          <w:tab w:val="num" w:pos="4887"/>
        </w:tabs>
        <w:ind w:left="4887" w:hanging="360"/>
      </w:pPr>
      <w:rPr>
        <w:rFonts w:ascii="Symbol" w:hAnsi="Symbol" w:hint="default"/>
      </w:rPr>
    </w:lvl>
    <w:lvl w:ilvl="7" w:tplc="0C090003" w:tentative="1">
      <w:start w:val="1"/>
      <w:numFmt w:val="bullet"/>
      <w:lvlText w:val="o"/>
      <w:lvlJc w:val="left"/>
      <w:pPr>
        <w:tabs>
          <w:tab w:val="num" w:pos="5607"/>
        </w:tabs>
        <w:ind w:left="5607" w:hanging="360"/>
      </w:pPr>
      <w:rPr>
        <w:rFonts w:ascii="Courier New" w:hAnsi="Courier New" w:hint="default"/>
      </w:rPr>
    </w:lvl>
    <w:lvl w:ilvl="8" w:tplc="0C090005" w:tentative="1">
      <w:start w:val="1"/>
      <w:numFmt w:val="bullet"/>
      <w:lvlText w:val=""/>
      <w:lvlJc w:val="left"/>
      <w:pPr>
        <w:tabs>
          <w:tab w:val="num" w:pos="6327"/>
        </w:tabs>
        <w:ind w:left="6327" w:hanging="360"/>
      </w:pPr>
      <w:rPr>
        <w:rFonts w:ascii="Wingdings" w:hAnsi="Wingdings" w:hint="default"/>
      </w:rPr>
    </w:lvl>
  </w:abstractNum>
  <w:abstractNum w:abstractNumId="9" w15:restartNumberingAfterBreak="0">
    <w:nsid w:val="117451E9"/>
    <w:multiLevelType w:val="hybridMultilevel"/>
    <w:tmpl w:val="390CD8DE"/>
    <w:lvl w:ilvl="0" w:tplc="E37453F6">
      <w:start w:val="1"/>
      <w:numFmt w:val="bullet"/>
      <w:lvlText w:val=""/>
      <w:lvlJc w:val="left"/>
      <w:pPr>
        <w:tabs>
          <w:tab w:val="num" w:pos="900"/>
        </w:tabs>
        <w:ind w:left="900" w:hanging="360"/>
      </w:pPr>
      <w:rPr>
        <w:rFonts w:ascii="Symbol" w:hAnsi="Symbol" w:hint="default"/>
        <w:color w:val="auto"/>
        <w:sz w:val="24"/>
      </w:rPr>
    </w:lvl>
    <w:lvl w:ilvl="1" w:tplc="0C090003" w:tentative="1">
      <w:start w:val="1"/>
      <w:numFmt w:val="bullet"/>
      <w:lvlText w:val="o"/>
      <w:lvlJc w:val="left"/>
      <w:pPr>
        <w:tabs>
          <w:tab w:val="num" w:pos="1260"/>
        </w:tabs>
        <w:ind w:left="1260" w:hanging="360"/>
      </w:pPr>
      <w:rPr>
        <w:rFonts w:ascii="Courier New" w:hAnsi="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3AD1973"/>
    <w:multiLevelType w:val="hybridMultilevel"/>
    <w:tmpl w:val="5D40F74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1">
      <w:start w:val="1"/>
      <w:numFmt w:val="bullet"/>
      <w:lvlText w:val=""/>
      <w:lvlJc w:val="left"/>
      <w:pPr>
        <w:ind w:left="1309" w:hanging="360"/>
      </w:pPr>
      <w:rPr>
        <w:rFonts w:ascii="Symbol" w:hAnsi="Symbol"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1" w15:restartNumberingAfterBreak="0">
    <w:nsid w:val="15D42DC2"/>
    <w:multiLevelType w:val="hybridMultilevel"/>
    <w:tmpl w:val="7B8668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1B861729"/>
    <w:multiLevelType w:val="hybridMultilevel"/>
    <w:tmpl w:val="849858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1422AD5"/>
    <w:multiLevelType w:val="multilevel"/>
    <w:tmpl w:val="DCD4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D3210E"/>
    <w:multiLevelType w:val="hybridMultilevel"/>
    <w:tmpl w:val="4E52F5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23B75E5E"/>
    <w:multiLevelType w:val="multilevel"/>
    <w:tmpl w:val="30AA4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691802"/>
    <w:multiLevelType w:val="hybridMultilevel"/>
    <w:tmpl w:val="7EFAB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CB48F8"/>
    <w:multiLevelType w:val="hybridMultilevel"/>
    <w:tmpl w:val="459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86F5F30"/>
    <w:multiLevelType w:val="multilevel"/>
    <w:tmpl w:val="ED82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B31DBF"/>
    <w:multiLevelType w:val="hybridMultilevel"/>
    <w:tmpl w:val="07F23E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39512A67"/>
    <w:multiLevelType w:val="multilevel"/>
    <w:tmpl w:val="BBA6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3B1886"/>
    <w:multiLevelType w:val="hybridMultilevel"/>
    <w:tmpl w:val="C5CE04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0732ECF"/>
    <w:multiLevelType w:val="hybridMultilevel"/>
    <w:tmpl w:val="FCE4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7E75B1"/>
    <w:multiLevelType w:val="multilevel"/>
    <w:tmpl w:val="C7DCE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452C4E"/>
    <w:multiLevelType w:val="multilevel"/>
    <w:tmpl w:val="C0F4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D261BC"/>
    <w:multiLevelType w:val="multilevel"/>
    <w:tmpl w:val="4D8C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B2C148B"/>
    <w:multiLevelType w:val="multilevel"/>
    <w:tmpl w:val="9720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6D60E4"/>
    <w:multiLevelType w:val="hybridMultilevel"/>
    <w:tmpl w:val="8AC4F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7260347"/>
    <w:multiLevelType w:val="hybridMultilevel"/>
    <w:tmpl w:val="CE8ED75A"/>
    <w:lvl w:ilvl="0" w:tplc="DEBEB546">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EC6146E"/>
    <w:multiLevelType w:val="multilevel"/>
    <w:tmpl w:val="E314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AB56C0"/>
    <w:multiLevelType w:val="hybridMultilevel"/>
    <w:tmpl w:val="CB88AA48"/>
    <w:lvl w:ilvl="0" w:tplc="E37453F6">
      <w:start w:val="1"/>
      <w:numFmt w:val="bullet"/>
      <w:lvlText w:val=""/>
      <w:lvlJc w:val="left"/>
      <w:pPr>
        <w:tabs>
          <w:tab w:val="num" w:pos="936"/>
        </w:tabs>
        <w:ind w:left="936" w:hanging="360"/>
      </w:pPr>
      <w:rPr>
        <w:rFonts w:ascii="Symbol" w:hAnsi="Symbol" w:hint="default"/>
        <w:color w:val="auto"/>
        <w:sz w:val="24"/>
      </w:rPr>
    </w:lvl>
    <w:lvl w:ilvl="1" w:tplc="0C090003" w:tentative="1">
      <w:start w:val="1"/>
      <w:numFmt w:val="bullet"/>
      <w:lvlText w:val="o"/>
      <w:lvlJc w:val="left"/>
      <w:pPr>
        <w:tabs>
          <w:tab w:val="num" w:pos="1296"/>
        </w:tabs>
        <w:ind w:left="1296" w:hanging="360"/>
      </w:pPr>
      <w:rPr>
        <w:rFonts w:ascii="Courier New" w:hAnsi="Courier New" w:hint="default"/>
      </w:rPr>
    </w:lvl>
    <w:lvl w:ilvl="2" w:tplc="0C090005" w:tentative="1">
      <w:start w:val="1"/>
      <w:numFmt w:val="bullet"/>
      <w:lvlText w:val=""/>
      <w:lvlJc w:val="left"/>
      <w:pPr>
        <w:tabs>
          <w:tab w:val="num" w:pos="2016"/>
        </w:tabs>
        <w:ind w:left="2016" w:hanging="360"/>
      </w:pPr>
      <w:rPr>
        <w:rFonts w:ascii="Wingdings" w:hAnsi="Wingdings" w:hint="default"/>
      </w:rPr>
    </w:lvl>
    <w:lvl w:ilvl="3" w:tplc="0C090001" w:tentative="1">
      <w:start w:val="1"/>
      <w:numFmt w:val="bullet"/>
      <w:lvlText w:val=""/>
      <w:lvlJc w:val="left"/>
      <w:pPr>
        <w:tabs>
          <w:tab w:val="num" w:pos="2736"/>
        </w:tabs>
        <w:ind w:left="2736" w:hanging="360"/>
      </w:pPr>
      <w:rPr>
        <w:rFonts w:ascii="Symbol" w:hAnsi="Symbol" w:hint="default"/>
      </w:rPr>
    </w:lvl>
    <w:lvl w:ilvl="4" w:tplc="0C090003" w:tentative="1">
      <w:start w:val="1"/>
      <w:numFmt w:val="bullet"/>
      <w:lvlText w:val="o"/>
      <w:lvlJc w:val="left"/>
      <w:pPr>
        <w:tabs>
          <w:tab w:val="num" w:pos="3456"/>
        </w:tabs>
        <w:ind w:left="3456" w:hanging="360"/>
      </w:pPr>
      <w:rPr>
        <w:rFonts w:ascii="Courier New" w:hAnsi="Courier New" w:hint="default"/>
      </w:rPr>
    </w:lvl>
    <w:lvl w:ilvl="5" w:tplc="0C090005" w:tentative="1">
      <w:start w:val="1"/>
      <w:numFmt w:val="bullet"/>
      <w:lvlText w:val=""/>
      <w:lvlJc w:val="left"/>
      <w:pPr>
        <w:tabs>
          <w:tab w:val="num" w:pos="4176"/>
        </w:tabs>
        <w:ind w:left="4176" w:hanging="360"/>
      </w:pPr>
      <w:rPr>
        <w:rFonts w:ascii="Wingdings" w:hAnsi="Wingdings" w:hint="default"/>
      </w:rPr>
    </w:lvl>
    <w:lvl w:ilvl="6" w:tplc="0C090001" w:tentative="1">
      <w:start w:val="1"/>
      <w:numFmt w:val="bullet"/>
      <w:lvlText w:val=""/>
      <w:lvlJc w:val="left"/>
      <w:pPr>
        <w:tabs>
          <w:tab w:val="num" w:pos="4896"/>
        </w:tabs>
        <w:ind w:left="4896" w:hanging="360"/>
      </w:pPr>
      <w:rPr>
        <w:rFonts w:ascii="Symbol" w:hAnsi="Symbol" w:hint="default"/>
      </w:rPr>
    </w:lvl>
    <w:lvl w:ilvl="7" w:tplc="0C090003" w:tentative="1">
      <w:start w:val="1"/>
      <w:numFmt w:val="bullet"/>
      <w:lvlText w:val="o"/>
      <w:lvlJc w:val="left"/>
      <w:pPr>
        <w:tabs>
          <w:tab w:val="num" w:pos="5616"/>
        </w:tabs>
        <w:ind w:left="5616" w:hanging="360"/>
      </w:pPr>
      <w:rPr>
        <w:rFonts w:ascii="Courier New" w:hAnsi="Courier New" w:hint="default"/>
      </w:rPr>
    </w:lvl>
    <w:lvl w:ilvl="8" w:tplc="0C090005" w:tentative="1">
      <w:start w:val="1"/>
      <w:numFmt w:val="bullet"/>
      <w:lvlText w:val=""/>
      <w:lvlJc w:val="left"/>
      <w:pPr>
        <w:tabs>
          <w:tab w:val="num" w:pos="6336"/>
        </w:tabs>
        <w:ind w:left="6336" w:hanging="360"/>
      </w:pPr>
      <w:rPr>
        <w:rFonts w:ascii="Wingdings" w:hAnsi="Wingdings" w:hint="default"/>
      </w:rPr>
    </w:lvl>
  </w:abstractNum>
  <w:abstractNum w:abstractNumId="32" w15:restartNumberingAfterBreak="0">
    <w:nsid w:val="640E4A72"/>
    <w:multiLevelType w:val="hybridMultilevel"/>
    <w:tmpl w:val="06CE7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57048FF"/>
    <w:multiLevelType w:val="multilevel"/>
    <w:tmpl w:val="4006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8A5741"/>
    <w:multiLevelType w:val="hybridMultilevel"/>
    <w:tmpl w:val="36803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08A2558"/>
    <w:multiLevelType w:val="multilevel"/>
    <w:tmpl w:val="C2A0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23B1C96"/>
    <w:multiLevelType w:val="multilevel"/>
    <w:tmpl w:val="B534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4E188E"/>
    <w:multiLevelType w:val="multilevel"/>
    <w:tmpl w:val="6ED6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A0733BC"/>
    <w:multiLevelType w:val="hybridMultilevel"/>
    <w:tmpl w:val="FBF48D5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hint="default"/>
      </w:rPr>
    </w:lvl>
    <w:lvl w:ilvl="8" w:tplc="04090005" w:tentative="1">
      <w:start w:val="1"/>
      <w:numFmt w:val="bullet"/>
      <w:lvlText w:val=""/>
      <w:lvlJc w:val="left"/>
      <w:pPr>
        <w:ind w:left="6135" w:hanging="360"/>
      </w:pPr>
      <w:rPr>
        <w:rFonts w:ascii="Wingdings" w:hAnsi="Wingdings" w:hint="default"/>
      </w:rPr>
    </w:lvl>
  </w:abstractNum>
  <w:num w:numId="1" w16cid:durableId="1033849291">
    <w:abstractNumId w:val="29"/>
  </w:num>
  <w:num w:numId="2" w16cid:durableId="809594885">
    <w:abstractNumId w:val="31"/>
  </w:num>
  <w:num w:numId="3" w16cid:durableId="575171983">
    <w:abstractNumId w:val="8"/>
  </w:num>
  <w:num w:numId="4" w16cid:durableId="416026873">
    <w:abstractNumId w:val="9"/>
  </w:num>
  <w:num w:numId="5" w16cid:durableId="1326474341">
    <w:abstractNumId w:val="12"/>
  </w:num>
  <w:num w:numId="6" w16cid:durableId="1411653739">
    <w:abstractNumId w:val="5"/>
  </w:num>
  <w:num w:numId="7" w16cid:durableId="841972814">
    <w:abstractNumId w:val="37"/>
  </w:num>
  <w:num w:numId="8" w16cid:durableId="402026694">
    <w:abstractNumId w:val="14"/>
  </w:num>
  <w:num w:numId="9" w16cid:durableId="120270052">
    <w:abstractNumId w:val="34"/>
  </w:num>
  <w:num w:numId="10" w16cid:durableId="1353075114">
    <w:abstractNumId w:val="21"/>
  </w:num>
  <w:num w:numId="11" w16cid:durableId="2131197848">
    <w:abstractNumId w:val="7"/>
  </w:num>
  <w:num w:numId="12" w16cid:durableId="1896968132">
    <w:abstractNumId w:val="10"/>
  </w:num>
  <w:num w:numId="13" w16cid:durableId="1628588900">
    <w:abstractNumId w:val="28"/>
  </w:num>
  <w:num w:numId="14" w16cid:durableId="1065955770">
    <w:abstractNumId w:val="6"/>
  </w:num>
  <w:num w:numId="15" w16cid:durableId="815923244">
    <w:abstractNumId w:val="39"/>
  </w:num>
  <w:num w:numId="16" w16cid:durableId="1195463033">
    <w:abstractNumId w:val="19"/>
  </w:num>
  <w:num w:numId="17" w16cid:durableId="134568596">
    <w:abstractNumId w:val="16"/>
  </w:num>
  <w:num w:numId="18" w16cid:durableId="389426928">
    <w:abstractNumId w:val="36"/>
  </w:num>
  <w:num w:numId="19" w16cid:durableId="958612433">
    <w:abstractNumId w:val="2"/>
  </w:num>
  <w:num w:numId="20" w16cid:durableId="1356348254">
    <w:abstractNumId w:val="26"/>
  </w:num>
  <w:num w:numId="21" w16cid:durableId="154423062">
    <w:abstractNumId w:val="22"/>
  </w:num>
  <w:num w:numId="22" w16cid:durableId="1244027148">
    <w:abstractNumId w:val="32"/>
  </w:num>
  <w:num w:numId="23" w16cid:durableId="67728164">
    <w:abstractNumId w:val="24"/>
  </w:num>
  <w:num w:numId="24" w16cid:durableId="1333296123">
    <w:abstractNumId w:val="38"/>
  </w:num>
  <w:num w:numId="25" w16cid:durableId="468593483">
    <w:abstractNumId w:val="27"/>
  </w:num>
  <w:num w:numId="26" w16cid:durableId="2010139097">
    <w:abstractNumId w:val="13"/>
  </w:num>
  <w:num w:numId="27" w16cid:durableId="184751248">
    <w:abstractNumId w:val="30"/>
  </w:num>
  <w:num w:numId="28" w16cid:durableId="1670450350">
    <w:abstractNumId w:val="4"/>
  </w:num>
  <w:num w:numId="29" w16cid:durableId="925194163">
    <w:abstractNumId w:val="3"/>
  </w:num>
  <w:num w:numId="30" w16cid:durableId="1683314165">
    <w:abstractNumId w:val="23"/>
  </w:num>
  <w:num w:numId="31" w16cid:durableId="1687555362">
    <w:abstractNumId w:val="33"/>
  </w:num>
  <w:num w:numId="32" w16cid:durableId="135952798">
    <w:abstractNumId w:val="1"/>
  </w:num>
  <w:num w:numId="33" w16cid:durableId="2005623250">
    <w:abstractNumId w:val="35"/>
  </w:num>
  <w:num w:numId="34" w16cid:durableId="310792917">
    <w:abstractNumId w:val="0"/>
  </w:num>
  <w:num w:numId="35" w16cid:durableId="1975401209">
    <w:abstractNumId w:val="17"/>
  </w:num>
  <w:num w:numId="36" w16cid:durableId="1653483963">
    <w:abstractNumId w:val="25"/>
  </w:num>
  <w:num w:numId="37" w16cid:durableId="1898515790">
    <w:abstractNumId w:val="18"/>
  </w:num>
  <w:num w:numId="38" w16cid:durableId="194195973">
    <w:abstractNumId w:val="15"/>
  </w:num>
  <w:num w:numId="39" w16cid:durableId="1201239886">
    <w:abstractNumId w:val="20"/>
  </w:num>
  <w:num w:numId="40" w16cid:durableId="251552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D4"/>
    <w:rsid w:val="000053CF"/>
    <w:rsid w:val="00013835"/>
    <w:rsid w:val="0002417D"/>
    <w:rsid w:val="000274F5"/>
    <w:rsid w:val="000821EA"/>
    <w:rsid w:val="000901F6"/>
    <w:rsid w:val="000C3D04"/>
    <w:rsid w:val="000F7871"/>
    <w:rsid w:val="00111043"/>
    <w:rsid w:val="00127028"/>
    <w:rsid w:val="00150F52"/>
    <w:rsid w:val="0015116A"/>
    <w:rsid w:val="00176893"/>
    <w:rsid w:val="001917C3"/>
    <w:rsid w:val="00191EC9"/>
    <w:rsid w:val="00193ED7"/>
    <w:rsid w:val="001A1B1C"/>
    <w:rsid w:val="001A7B00"/>
    <w:rsid w:val="001B6631"/>
    <w:rsid w:val="001C1B67"/>
    <w:rsid w:val="001C6A2C"/>
    <w:rsid w:val="001D1D7E"/>
    <w:rsid w:val="001D7289"/>
    <w:rsid w:val="001E7682"/>
    <w:rsid w:val="00224B4B"/>
    <w:rsid w:val="00226FAF"/>
    <w:rsid w:val="00237E13"/>
    <w:rsid w:val="002404E0"/>
    <w:rsid w:val="00271CC4"/>
    <w:rsid w:val="00291E52"/>
    <w:rsid w:val="00293D9E"/>
    <w:rsid w:val="00296147"/>
    <w:rsid w:val="002B08D5"/>
    <w:rsid w:val="002B5DAC"/>
    <w:rsid w:val="002D501E"/>
    <w:rsid w:val="00323B77"/>
    <w:rsid w:val="003277A1"/>
    <w:rsid w:val="00351A31"/>
    <w:rsid w:val="003742D3"/>
    <w:rsid w:val="00380AA4"/>
    <w:rsid w:val="00381E72"/>
    <w:rsid w:val="003844B1"/>
    <w:rsid w:val="00384F40"/>
    <w:rsid w:val="003909F9"/>
    <w:rsid w:val="0039111B"/>
    <w:rsid w:val="00396C11"/>
    <w:rsid w:val="003A3C5C"/>
    <w:rsid w:val="003C07C8"/>
    <w:rsid w:val="003E172F"/>
    <w:rsid w:val="00405A4E"/>
    <w:rsid w:val="0040747C"/>
    <w:rsid w:val="00430A78"/>
    <w:rsid w:val="00436BB3"/>
    <w:rsid w:val="004425FA"/>
    <w:rsid w:val="00453153"/>
    <w:rsid w:val="00454A9F"/>
    <w:rsid w:val="004622AA"/>
    <w:rsid w:val="00464904"/>
    <w:rsid w:val="004965B0"/>
    <w:rsid w:val="004A542D"/>
    <w:rsid w:val="004C08AF"/>
    <w:rsid w:val="004D31C6"/>
    <w:rsid w:val="004D570D"/>
    <w:rsid w:val="004E54D2"/>
    <w:rsid w:val="005047CA"/>
    <w:rsid w:val="005164D3"/>
    <w:rsid w:val="005209C3"/>
    <w:rsid w:val="00521B3D"/>
    <w:rsid w:val="005236CB"/>
    <w:rsid w:val="00523F46"/>
    <w:rsid w:val="00540F8D"/>
    <w:rsid w:val="00544A3B"/>
    <w:rsid w:val="00550CF8"/>
    <w:rsid w:val="00553AEE"/>
    <w:rsid w:val="00562A31"/>
    <w:rsid w:val="00577B64"/>
    <w:rsid w:val="0058115B"/>
    <w:rsid w:val="00581799"/>
    <w:rsid w:val="00586C9B"/>
    <w:rsid w:val="005A60A5"/>
    <w:rsid w:val="005A7CA8"/>
    <w:rsid w:val="005D189F"/>
    <w:rsid w:val="005D2100"/>
    <w:rsid w:val="005D483C"/>
    <w:rsid w:val="005F070A"/>
    <w:rsid w:val="0069011C"/>
    <w:rsid w:val="006B0232"/>
    <w:rsid w:val="007056CC"/>
    <w:rsid w:val="0071130B"/>
    <w:rsid w:val="00711B8D"/>
    <w:rsid w:val="0074703D"/>
    <w:rsid w:val="00751C57"/>
    <w:rsid w:val="00771A15"/>
    <w:rsid w:val="00774D07"/>
    <w:rsid w:val="00776570"/>
    <w:rsid w:val="0078340D"/>
    <w:rsid w:val="007871A9"/>
    <w:rsid w:val="007A770D"/>
    <w:rsid w:val="007B1A07"/>
    <w:rsid w:val="007B2AD4"/>
    <w:rsid w:val="007C7692"/>
    <w:rsid w:val="007D7332"/>
    <w:rsid w:val="007F4FCA"/>
    <w:rsid w:val="007F7270"/>
    <w:rsid w:val="0080037E"/>
    <w:rsid w:val="00800DF2"/>
    <w:rsid w:val="00801707"/>
    <w:rsid w:val="00813F9B"/>
    <w:rsid w:val="00822468"/>
    <w:rsid w:val="008767E9"/>
    <w:rsid w:val="008837A6"/>
    <w:rsid w:val="00897EF1"/>
    <w:rsid w:val="008A5FC5"/>
    <w:rsid w:val="008A7145"/>
    <w:rsid w:val="008C5393"/>
    <w:rsid w:val="008D3005"/>
    <w:rsid w:val="008D36F6"/>
    <w:rsid w:val="008F0E29"/>
    <w:rsid w:val="008F275E"/>
    <w:rsid w:val="008F2C00"/>
    <w:rsid w:val="009107B0"/>
    <w:rsid w:val="00910AFA"/>
    <w:rsid w:val="0091310A"/>
    <w:rsid w:val="00922B7C"/>
    <w:rsid w:val="00930F26"/>
    <w:rsid w:val="009322EC"/>
    <w:rsid w:val="00961577"/>
    <w:rsid w:val="009A0FF2"/>
    <w:rsid w:val="009A2AAD"/>
    <w:rsid w:val="009B006D"/>
    <w:rsid w:val="009B2361"/>
    <w:rsid w:val="009D280A"/>
    <w:rsid w:val="00A0193A"/>
    <w:rsid w:val="00A07F10"/>
    <w:rsid w:val="00A13AFC"/>
    <w:rsid w:val="00A152A5"/>
    <w:rsid w:val="00A260D5"/>
    <w:rsid w:val="00A26108"/>
    <w:rsid w:val="00A612D9"/>
    <w:rsid w:val="00A85B49"/>
    <w:rsid w:val="00AA1A5B"/>
    <w:rsid w:val="00AD077B"/>
    <w:rsid w:val="00AD36D6"/>
    <w:rsid w:val="00AD47C8"/>
    <w:rsid w:val="00AE2641"/>
    <w:rsid w:val="00AF169E"/>
    <w:rsid w:val="00AF4784"/>
    <w:rsid w:val="00AF514F"/>
    <w:rsid w:val="00B004B0"/>
    <w:rsid w:val="00B154EC"/>
    <w:rsid w:val="00B2053C"/>
    <w:rsid w:val="00B23418"/>
    <w:rsid w:val="00B246BA"/>
    <w:rsid w:val="00B30B39"/>
    <w:rsid w:val="00B44E62"/>
    <w:rsid w:val="00B54D2F"/>
    <w:rsid w:val="00B56D05"/>
    <w:rsid w:val="00B61E28"/>
    <w:rsid w:val="00B731F6"/>
    <w:rsid w:val="00B81775"/>
    <w:rsid w:val="00B8336D"/>
    <w:rsid w:val="00B92EA6"/>
    <w:rsid w:val="00B95FED"/>
    <w:rsid w:val="00BA080B"/>
    <w:rsid w:val="00BC069F"/>
    <w:rsid w:val="00BC1404"/>
    <w:rsid w:val="00BC2082"/>
    <w:rsid w:val="00BE2B33"/>
    <w:rsid w:val="00BE34E4"/>
    <w:rsid w:val="00BE6139"/>
    <w:rsid w:val="00BF5BC0"/>
    <w:rsid w:val="00C024C5"/>
    <w:rsid w:val="00C205A1"/>
    <w:rsid w:val="00C27A52"/>
    <w:rsid w:val="00C51EE4"/>
    <w:rsid w:val="00C7334F"/>
    <w:rsid w:val="00C80575"/>
    <w:rsid w:val="00C84E5E"/>
    <w:rsid w:val="00C8557A"/>
    <w:rsid w:val="00C875EE"/>
    <w:rsid w:val="00C97307"/>
    <w:rsid w:val="00C978EF"/>
    <w:rsid w:val="00CA67FB"/>
    <w:rsid w:val="00CB7267"/>
    <w:rsid w:val="00CC4D63"/>
    <w:rsid w:val="00CD7EE0"/>
    <w:rsid w:val="00D132AF"/>
    <w:rsid w:val="00D32F9F"/>
    <w:rsid w:val="00D42B24"/>
    <w:rsid w:val="00D53A43"/>
    <w:rsid w:val="00D71891"/>
    <w:rsid w:val="00D870F8"/>
    <w:rsid w:val="00D9696F"/>
    <w:rsid w:val="00DA4A97"/>
    <w:rsid w:val="00DA6C96"/>
    <w:rsid w:val="00DB1C1D"/>
    <w:rsid w:val="00DC07B2"/>
    <w:rsid w:val="00DC3AA1"/>
    <w:rsid w:val="00DD2B73"/>
    <w:rsid w:val="00E01D6F"/>
    <w:rsid w:val="00E01DD0"/>
    <w:rsid w:val="00E11AC6"/>
    <w:rsid w:val="00E11C82"/>
    <w:rsid w:val="00E13379"/>
    <w:rsid w:val="00E24361"/>
    <w:rsid w:val="00E33C0D"/>
    <w:rsid w:val="00E36C58"/>
    <w:rsid w:val="00E52222"/>
    <w:rsid w:val="00E56161"/>
    <w:rsid w:val="00E56775"/>
    <w:rsid w:val="00E5773F"/>
    <w:rsid w:val="00E64EB1"/>
    <w:rsid w:val="00E774E1"/>
    <w:rsid w:val="00E84EF4"/>
    <w:rsid w:val="00E92A14"/>
    <w:rsid w:val="00E965CB"/>
    <w:rsid w:val="00E96BA1"/>
    <w:rsid w:val="00EA2CC1"/>
    <w:rsid w:val="00EC37C6"/>
    <w:rsid w:val="00EE07B4"/>
    <w:rsid w:val="00EF061B"/>
    <w:rsid w:val="00EF5CC9"/>
    <w:rsid w:val="00F1155C"/>
    <w:rsid w:val="00F26EB5"/>
    <w:rsid w:val="00F30393"/>
    <w:rsid w:val="00F529A3"/>
    <w:rsid w:val="00F75A78"/>
    <w:rsid w:val="00F91034"/>
    <w:rsid w:val="00FA0666"/>
    <w:rsid w:val="00FA55F6"/>
    <w:rsid w:val="00FB5BAD"/>
    <w:rsid w:val="00FD14A5"/>
    <w:rsid w:val="00FD63A7"/>
    <w:rsid w:val="00FF566D"/>
    <w:rsid w:val="00FF740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4C7175"/>
  <w15:docId w15:val="{579FE66E-1487-42DB-947C-89B4B739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24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9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29A3"/>
    <w:rPr>
      <w:rFonts w:ascii="Lucida Grande" w:hAnsi="Lucida Grande" w:cs="Lucida Grande"/>
      <w:sz w:val="18"/>
      <w:szCs w:val="18"/>
    </w:rPr>
  </w:style>
  <w:style w:type="character" w:customStyle="1" w:styleId="Heading1Char">
    <w:name w:val="Heading 1 Char"/>
    <w:basedOn w:val="DefaultParagraphFont"/>
    <w:link w:val="Heading1"/>
    <w:uiPriority w:val="9"/>
    <w:rsid w:val="000901F6"/>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901F6"/>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901F6"/>
    <w:pPr>
      <w:spacing w:before="240" w:after="120"/>
    </w:pPr>
    <w:rPr>
      <w:b/>
      <w:caps/>
      <w:sz w:val="22"/>
      <w:szCs w:val="22"/>
      <w:u w:val="single"/>
    </w:rPr>
  </w:style>
  <w:style w:type="paragraph" w:styleId="TOC2">
    <w:name w:val="toc 2"/>
    <w:basedOn w:val="Normal"/>
    <w:next w:val="Normal"/>
    <w:autoRedefine/>
    <w:uiPriority w:val="39"/>
    <w:semiHidden/>
    <w:unhideWhenUsed/>
    <w:rsid w:val="000901F6"/>
    <w:rPr>
      <w:b/>
      <w:smallCaps/>
      <w:sz w:val="22"/>
      <w:szCs w:val="22"/>
    </w:rPr>
  </w:style>
  <w:style w:type="paragraph" w:styleId="TOC3">
    <w:name w:val="toc 3"/>
    <w:basedOn w:val="Normal"/>
    <w:next w:val="Normal"/>
    <w:autoRedefine/>
    <w:uiPriority w:val="39"/>
    <w:semiHidden/>
    <w:unhideWhenUsed/>
    <w:rsid w:val="000901F6"/>
    <w:rPr>
      <w:smallCaps/>
      <w:sz w:val="22"/>
      <w:szCs w:val="22"/>
    </w:rPr>
  </w:style>
  <w:style w:type="paragraph" w:styleId="TOC4">
    <w:name w:val="toc 4"/>
    <w:basedOn w:val="Normal"/>
    <w:next w:val="Normal"/>
    <w:autoRedefine/>
    <w:uiPriority w:val="39"/>
    <w:semiHidden/>
    <w:unhideWhenUsed/>
    <w:rsid w:val="000901F6"/>
    <w:rPr>
      <w:sz w:val="22"/>
      <w:szCs w:val="22"/>
    </w:rPr>
  </w:style>
  <w:style w:type="paragraph" w:styleId="TOC5">
    <w:name w:val="toc 5"/>
    <w:basedOn w:val="Normal"/>
    <w:next w:val="Normal"/>
    <w:autoRedefine/>
    <w:uiPriority w:val="39"/>
    <w:semiHidden/>
    <w:unhideWhenUsed/>
    <w:rsid w:val="000901F6"/>
    <w:rPr>
      <w:sz w:val="22"/>
      <w:szCs w:val="22"/>
    </w:rPr>
  </w:style>
  <w:style w:type="paragraph" w:styleId="TOC6">
    <w:name w:val="toc 6"/>
    <w:basedOn w:val="Normal"/>
    <w:next w:val="Normal"/>
    <w:autoRedefine/>
    <w:uiPriority w:val="39"/>
    <w:semiHidden/>
    <w:unhideWhenUsed/>
    <w:rsid w:val="000901F6"/>
    <w:rPr>
      <w:sz w:val="22"/>
      <w:szCs w:val="22"/>
    </w:rPr>
  </w:style>
  <w:style w:type="paragraph" w:styleId="TOC7">
    <w:name w:val="toc 7"/>
    <w:basedOn w:val="Normal"/>
    <w:next w:val="Normal"/>
    <w:autoRedefine/>
    <w:uiPriority w:val="39"/>
    <w:semiHidden/>
    <w:unhideWhenUsed/>
    <w:rsid w:val="000901F6"/>
    <w:rPr>
      <w:sz w:val="22"/>
      <w:szCs w:val="22"/>
    </w:rPr>
  </w:style>
  <w:style w:type="paragraph" w:styleId="TOC8">
    <w:name w:val="toc 8"/>
    <w:basedOn w:val="Normal"/>
    <w:next w:val="Normal"/>
    <w:autoRedefine/>
    <w:uiPriority w:val="39"/>
    <w:semiHidden/>
    <w:unhideWhenUsed/>
    <w:rsid w:val="000901F6"/>
    <w:rPr>
      <w:sz w:val="22"/>
      <w:szCs w:val="22"/>
    </w:rPr>
  </w:style>
  <w:style w:type="paragraph" w:styleId="TOC9">
    <w:name w:val="toc 9"/>
    <w:basedOn w:val="Normal"/>
    <w:next w:val="Normal"/>
    <w:autoRedefine/>
    <w:uiPriority w:val="39"/>
    <w:semiHidden/>
    <w:unhideWhenUsed/>
    <w:rsid w:val="000901F6"/>
    <w:rPr>
      <w:sz w:val="22"/>
      <w:szCs w:val="22"/>
    </w:rPr>
  </w:style>
  <w:style w:type="character" w:styleId="Hyperlink">
    <w:name w:val="Hyperlink"/>
    <w:basedOn w:val="DefaultParagraphFont"/>
    <w:rsid w:val="00E965CB"/>
    <w:rPr>
      <w:color w:val="0000FF"/>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E965CB"/>
    <w:pPr>
      <w:ind w:left="720"/>
      <w:contextualSpacing/>
    </w:pPr>
  </w:style>
  <w:style w:type="paragraph" w:customStyle="1" w:styleId="sample">
    <w:name w:val="sample"/>
    <w:basedOn w:val="Normal"/>
    <w:rsid w:val="00BE2B33"/>
    <w:pPr>
      <w:pBdr>
        <w:top w:val="double" w:sz="6" w:space="1" w:color="auto"/>
        <w:left w:val="double" w:sz="6" w:space="1" w:color="auto"/>
        <w:bottom w:val="double" w:sz="6" w:space="1" w:color="auto"/>
        <w:right w:val="double" w:sz="6" w:space="1" w:color="auto"/>
      </w:pBdr>
      <w:tabs>
        <w:tab w:val="left" w:pos="567"/>
      </w:tabs>
      <w:spacing w:after="120" w:line="193" w:lineRule="atLeast"/>
    </w:pPr>
    <w:rPr>
      <w:rFonts w:ascii="tmsrmn" w:eastAsia="Times New Roman" w:hAnsi="tmsrmn" w:cs="Times New Roman"/>
      <w:sz w:val="16"/>
      <w:szCs w:val="20"/>
      <w:lang w:val="en-GB"/>
    </w:rPr>
  </w:style>
  <w:style w:type="paragraph" w:customStyle="1" w:styleId="sample2">
    <w:name w:val="sample2"/>
    <w:basedOn w:val="sample"/>
    <w:rsid w:val="00BE2B33"/>
    <w:pPr>
      <w:ind w:left="567" w:hanging="567"/>
    </w:pPr>
  </w:style>
  <w:style w:type="paragraph" w:styleId="NormalWeb">
    <w:name w:val="Normal (Web)"/>
    <w:basedOn w:val="Normal"/>
    <w:rsid w:val="00BE2B33"/>
    <w:pPr>
      <w:spacing w:before="100" w:beforeAutospacing="1" w:after="100" w:afterAutospacing="1"/>
    </w:pPr>
    <w:rPr>
      <w:rFonts w:ascii="Times New Roman" w:eastAsia="Times New Roman" w:hAnsi="Times New Roman" w:cs="Times New Roman"/>
      <w:lang w:val="en-AU" w:eastAsia="en-AU"/>
    </w:rPr>
  </w:style>
  <w:style w:type="paragraph" w:styleId="NoSpacing">
    <w:name w:val="No Spacing"/>
    <w:uiPriority w:val="1"/>
    <w:qFormat/>
    <w:rsid w:val="00C8557A"/>
    <w:rPr>
      <w:rFonts w:eastAsiaTheme="minorHAnsi"/>
      <w:sz w:val="22"/>
      <w:szCs w:val="22"/>
      <w:lang w:val="en-AU"/>
    </w:rPr>
  </w:style>
  <w:style w:type="character" w:customStyle="1" w:styleId="xbe">
    <w:name w:val="_xbe"/>
    <w:basedOn w:val="DefaultParagraphFont"/>
    <w:rsid w:val="00127028"/>
  </w:style>
  <w:style w:type="table" w:styleId="TableGrid">
    <w:name w:val="Table Grid"/>
    <w:basedOn w:val="TableNormal"/>
    <w:uiPriority w:val="39"/>
    <w:rsid w:val="00E56775"/>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224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2468"/>
    <w:rPr>
      <w:rFonts w:asciiTheme="majorHAnsi" w:eastAsiaTheme="majorEastAsia" w:hAnsiTheme="majorHAnsi" w:cstheme="majorBidi"/>
      <w:color w:val="243F60" w:themeColor="accent1" w:themeShade="7F"/>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822468"/>
  </w:style>
  <w:style w:type="character" w:styleId="UnresolvedMention">
    <w:name w:val="Unresolved Mention"/>
    <w:basedOn w:val="DefaultParagraphFont"/>
    <w:uiPriority w:val="99"/>
    <w:semiHidden/>
    <w:unhideWhenUsed/>
    <w:rsid w:val="008F275E"/>
    <w:rPr>
      <w:color w:val="605E5C"/>
      <w:shd w:val="clear" w:color="auto" w:fill="E1DFDD"/>
    </w:rPr>
  </w:style>
  <w:style w:type="paragraph" w:customStyle="1" w:styleId="paragraph">
    <w:name w:val="paragraph"/>
    <w:basedOn w:val="Normal"/>
    <w:rsid w:val="00323B77"/>
    <w:pPr>
      <w:spacing w:before="100" w:beforeAutospacing="1" w:after="100" w:afterAutospacing="1"/>
    </w:pPr>
    <w:rPr>
      <w:rFonts w:ascii="Times New Roman" w:eastAsia="Times New Roman" w:hAnsi="Times New Roman" w:cs="Times New Roman"/>
      <w:lang w:val="en-AU" w:eastAsia="en-AU"/>
    </w:rPr>
  </w:style>
  <w:style w:type="character" w:customStyle="1" w:styleId="wacimagecontainer">
    <w:name w:val="wacimagecontainer"/>
    <w:basedOn w:val="DefaultParagraphFont"/>
    <w:rsid w:val="00323B77"/>
  </w:style>
  <w:style w:type="character" w:customStyle="1" w:styleId="normaltextrun">
    <w:name w:val="normaltextrun"/>
    <w:basedOn w:val="DefaultParagraphFont"/>
    <w:rsid w:val="00323B77"/>
  </w:style>
  <w:style w:type="character" w:customStyle="1" w:styleId="eop">
    <w:name w:val="eop"/>
    <w:basedOn w:val="DefaultParagraphFont"/>
    <w:rsid w:val="00323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51147">
      <w:bodyDiv w:val="1"/>
      <w:marLeft w:val="0"/>
      <w:marRight w:val="0"/>
      <w:marTop w:val="0"/>
      <w:marBottom w:val="0"/>
      <w:divBdr>
        <w:top w:val="none" w:sz="0" w:space="0" w:color="auto"/>
        <w:left w:val="none" w:sz="0" w:space="0" w:color="auto"/>
        <w:bottom w:val="none" w:sz="0" w:space="0" w:color="auto"/>
        <w:right w:val="none" w:sz="0" w:space="0" w:color="auto"/>
      </w:divBdr>
    </w:div>
    <w:div w:id="468937714">
      <w:bodyDiv w:val="1"/>
      <w:marLeft w:val="0"/>
      <w:marRight w:val="0"/>
      <w:marTop w:val="0"/>
      <w:marBottom w:val="0"/>
      <w:divBdr>
        <w:top w:val="none" w:sz="0" w:space="0" w:color="auto"/>
        <w:left w:val="none" w:sz="0" w:space="0" w:color="auto"/>
        <w:bottom w:val="none" w:sz="0" w:space="0" w:color="auto"/>
        <w:right w:val="none" w:sz="0" w:space="0" w:color="auto"/>
      </w:divBdr>
    </w:div>
    <w:div w:id="543717967">
      <w:bodyDiv w:val="1"/>
      <w:marLeft w:val="0"/>
      <w:marRight w:val="0"/>
      <w:marTop w:val="0"/>
      <w:marBottom w:val="0"/>
      <w:divBdr>
        <w:top w:val="none" w:sz="0" w:space="0" w:color="auto"/>
        <w:left w:val="none" w:sz="0" w:space="0" w:color="auto"/>
        <w:bottom w:val="none" w:sz="0" w:space="0" w:color="auto"/>
        <w:right w:val="none" w:sz="0" w:space="0" w:color="auto"/>
      </w:divBdr>
    </w:div>
    <w:div w:id="580136301">
      <w:bodyDiv w:val="1"/>
      <w:marLeft w:val="0"/>
      <w:marRight w:val="0"/>
      <w:marTop w:val="0"/>
      <w:marBottom w:val="0"/>
      <w:divBdr>
        <w:top w:val="none" w:sz="0" w:space="0" w:color="auto"/>
        <w:left w:val="none" w:sz="0" w:space="0" w:color="auto"/>
        <w:bottom w:val="none" w:sz="0" w:space="0" w:color="auto"/>
        <w:right w:val="none" w:sz="0" w:space="0" w:color="auto"/>
      </w:divBdr>
    </w:div>
    <w:div w:id="685601262">
      <w:bodyDiv w:val="1"/>
      <w:marLeft w:val="0"/>
      <w:marRight w:val="0"/>
      <w:marTop w:val="0"/>
      <w:marBottom w:val="0"/>
      <w:divBdr>
        <w:top w:val="none" w:sz="0" w:space="0" w:color="auto"/>
        <w:left w:val="none" w:sz="0" w:space="0" w:color="auto"/>
        <w:bottom w:val="none" w:sz="0" w:space="0" w:color="auto"/>
        <w:right w:val="none" w:sz="0" w:space="0" w:color="auto"/>
      </w:divBdr>
    </w:div>
    <w:div w:id="693075203">
      <w:bodyDiv w:val="1"/>
      <w:marLeft w:val="0"/>
      <w:marRight w:val="0"/>
      <w:marTop w:val="0"/>
      <w:marBottom w:val="0"/>
      <w:divBdr>
        <w:top w:val="none" w:sz="0" w:space="0" w:color="auto"/>
        <w:left w:val="none" w:sz="0" w:space="0" w:color="auto"/>
        <w:bottom w:val="none" w:sz="0" w:space="0" w:color="auto"/>
        <w:right w:val="none" w:sz="0" w:space="0" w:color="auto"/>
      </w:divBdr>
    </w:div>
    <w:div w:id="789979365">
      <w:bodyDiv w:val="1"/>
      <w:marLeft w:val="0"/>
      <w:marRight w:val="0"/>
      <w:marTop w:val="0"/>
      <w:marBottom w:val="0"/>
      <w:divBdr>
        <w:top w:val="none" w:sz="0" w:space="0" w:color="auto"/>
        <w:left w:val="none" w:sz="0" w:space="0" w:color="auto"/>
        <w:bottom w:val="none" w:sz="0" w:space="0" w:color="auto"/>
        <w:right w:val="none" w:sz="0" w:space="0" w:color="auto"/>
      </w:divBdr>
    </w:div>
    <w:div w:id="882181286">
      <w:bodyDiv w:val="1"/>
      <w:marLeft w:val="0"/>
      <w:marRight w:val="0"/>
      <w:marTop w:val="0"/>
      <w:marBottom w:val="0"/>
      <w:divBdr>
        <w:top w:val="none" w:sz="0" w:space="0" w:color="auto"/>
        <w:left w:val="none" w:sz="0" w:space="0" w:color="auto"/>
        <w:bottom w:val="none" w:sz="0" w:space="0" w:color="auto"/>
        <w:right w:val="none" w:sz="0" w:space="0" w:color="auto"/>
      </w:divBdr>
    </w:div>
    <w:div w:id="997197047">
      <w:bodyDiv w:val="1"/>
      <w:marLeft w:val="0"/>
      <w:marRight w:val="0"/>
      <w:marTop w:val="0"/>
      <w:marBottom w:val="0"/>
      <w:divBdr>
        <w:top w:val="none" w:sz="0" w:space="0" w:color="auto"/>
        <w:left w:val="none" w:sz="0" w:space="0" w:color="auto"/>
        <w:bottom w:val="none" w:sz="0" w:space="0" w:color="auto"/>
        <w:right w:val="none" w:sz="0" w:space="0" w:color="auto"/>
      </w:divBdr>
    </w:div>
    <w:div w:id="1026519608">
      <w:bodyDiv w:val="1"/>
      <w:marLeft w:val="0"/>
      <w:marRight w:val="0"/>
      <w:marTop w:val="0"/>
      <w:marBottom w:val="0"/>
      <w:divBdr>
        <w:top w:val="none" w:sz="0" w:space="0" w:color="auto"/>
        <w:left w:val="none" w:sz="0" w:space="0" w:color="auto"/>
        <w:bottom w:val="none" w:sz="0" w:space="0" w:color="auto"/>
        <w:right w:val="none" w:sz="0" w:space="0" w:color="auto"/>
      </w:divBdr>
    </w:div>
    <w:div w:id="1073967764">
      <w:bodyDiv w:val="1"/>
      <w:marLeft w:val="0"/>
      <w:marRight w:val="0"/>
      <w:marTop w:val="0"/>
      <w:marBottom w:val="0"/>
      <w:divBdr>
        <w:top w:val="none" w:sz="0" w:space="0" w:color="auto"/>
        <w:left w:val="none" w:sz="0" w:space="0" w:color="auto"/>
        <w:bottom w:val="none" w:sz="0" w:space="0" w:color="auto"/>
        <w:right w:val="none" w:sz="0" w:space="0" w:color="auto"/>
      </w:divBdr>
    </w:div>
    <w:div w:id="1570071436">
      <w:bodyDiv w:val="1"/>
      <w:marLeft w:val="0"/>
      <w:marRight w:val="0"/>
      <w:marTop w:val="0"/>
      <w:marBottom w:val="0"/>
      <w:divBdr>
        <w:top w:val="none" w:sz="0" w:space="0" w:color="auto"/>
        <w:left w:val="none" w:sz="0" w:space="0" w:color="auto"/>
        <w:bottom w:val="none" w:sz="0" w:space="0" w:color="auto"/>
        <w:right w:val="none" w:sz="0" w:space="0" w:color="auto"/>
      </w:divBdr>
    </w:div>
    <w:div w:id="1680766351">
      <w:bodyDiv w:val="1"/>
      <w:marLeft w:val="0"/>
      <w:marRight w:val="0"/>
      <w:marTop w:val="0"/>
      <w:marBottom w:val="0"/>
      <w:divBdr>
        <w:top w:val="none" w:sz="0" w:space="0" w:color="auto"/>
        <w:left w:val="none" w:sz="0" w:space="0" w:color="auto"/>
        <w:bottom w:val="none" w:sz="0" w:space="0" w:color="auto"/>
        <w:right w:val="none" w:sz="0" w:space="0" w:color="auto"/>
      </w:divBdr>
    </w:div>
    <w:div w:id="1835873879">
      <w:bodyDiv w:val="1"/>
      <w:marLeft w:val="0"/>
      <w:marRight w:val="0"/>
      <w:marTop w:val="0"/>
      <w:marBottom w:val="0"/>
      <w:divBdr>
        <w:top w:val="none" w:sz="0" w:space="0" w:color="auto"/>
        <w:left w:val="none" w:sz="0" w:space="0" w:color="auto"/>
        <w:bottom w:val="none" w:sz="0" w:space="0" w:color="auto"/>
        <w:right w:val="none" w:sz="0" w:space="0" w:color="auto"/>
      </w:divBdr>
    </w:div>
    <w:div w:id="2028827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reekside.k9@education.vic.gov.au" TargetMode="External"/><Relationship Id="rId13" Type="http://schemas.openxmlformats.org/officeDocument/2006/relationships/hyperlink" Target="https://stateschoolsrelief.org.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vic.gov.au/help-school-costs-and-fee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2.education.vic.gov.au/pal/financial-help-families/policy" TargetMode="External"/><Relationship Id="rId20" Type="http://schemas.openxmlformats.org/officeDocument/2006/relationships/hyperlink" Target="https://www2.education.vic.gov.au/pal/parent-payment/polic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hyperlink" Target="https://www2.education.vic.gov.au/pal/parent-payment/policy" TargetMode="External"/><Relationship Id="rId10" Type="http://schemas.openxmlformats.org/officeDocument/2006/relationships/hyperlink" Target="https://www2.education.vic.gov.au/pal/parent-payment/policy"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ent.sdp.education.vic.gov.au/media/guide-for-families-how-to-use-an-interpreter-to-contact-your-school-3012" TargetMode="External"/><Relationship Id="rId14" Type="http://schemas.openxmlformats.org/officeDocument/2006/relationships/hyperlink" Target="mailto:Creekside.k9@education.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09D21-13D5-46AD-ADA5-0B813E48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1408</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Policy</vt:lpstr>
    </vt:vector>
  </TitlesOfParts>
  <Company>DEECD</Company>
  <LinksUpToDate>false</LinksUpToDate>
  <CharactersWithSpaces>9422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DEECD</dc:creator>
  <cp:lastModifiedBy>Domenico Battaglia</cp:lastModifiedBy>
  <cp:revision>11</cp:revision>
  <cp:lastPrinted>2025-08-26T23:20:00Z</cp:lastPrinted>
  <dcterms:created xsi:type="dcterms:W3CDTF">2026-08-24T05:44:00Z</dcterms:created>
  <dcterms:modified xsi:type="dcterms:W3CDTF">2026-09-23T00:16:00Z</dcterms:modified>
</cp:coreProperties>
</file>